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289980F"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附件：</w:t>
      </w:r>
    </w:p>
    <w:p w14:paraId="291751B7">
      <w:pPr>
        <w:rPr>
          <w:rFonts w:hint="default"/>
          <w:sz w:val="21"/>
          <w:szCs w:val="24"/>
        </w:rPr>
      </w:pPr>
    </w:p>
    <w:p w14:paraId="6A0133AF"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防范电信网络诈骗专题讲座参加名额分配表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4351"/>
        <w:gridCol w:w="2841"/>
      </w:tblGrid>
      <w:tr w14:paraId="6BCD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55E52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9F3D8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参加学院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829B7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人数</w:t>
            </w:r>
          </w:p>
        </w:tc>
      </w:tr>
      <w:tr w14:paraId="2902B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B296A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60A63B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智能制造学院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6030EB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</w:tr>
      <w:tr w14:paraId="0D7C2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9B8A4D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0A0F68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计算机与信息技术学院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F519B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</w:tr>
      <w:tr w14:paraId="6A59A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4D93C2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4A7FF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汽车工程学院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771FAB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</w:tr>
      <w:tr w14:paraId="2D4FB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B6B53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475008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文化与旅游学院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18D75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</w:tr>
      <w:tr w14:paraId="0370E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7D7A8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7B3EA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建筑工程学院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7FE0A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</w:tr>
      <w:tr w14:paraId="43B22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D44F6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24E5D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环境与生命健康学院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B6BFF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</w:tr>
      <w:tr w14:paraId="7E05E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39038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7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2E241F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现代服装学院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130B2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</w:tr>
      <w:tr w14:paraId="4F2F0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A4EC8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06ECF3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智慧财经学院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49ABB7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</w:tr>
      <w:tr w14:paraId="64A20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8F20B7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9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EABCAA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艺术与创意学院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36224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</w:tr>
      <w:tr w14:paraId="79D64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6EFE2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CE6973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现代商务学院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D0DD6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</w:tr>
      <w:tr w14:paraId="7970A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885AE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11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1CA42D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轨道交通学院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A723F9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</w:t>
            </w:r>
          </w:p>
        </w:tc>
      </w:tr>
      <w:tr w14:paraId="547F5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14231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12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B054C5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能源动力与安全学院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ED1C23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</w:t>
            </w:r>
          </w:p>
        </w:tc>
      </w:tr>
      <w:tr w14:paraId="5B265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EAFC48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13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139520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公共管理学院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E89A4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</w:tr>
      <w:tr w14:paraId="2B979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DA7E8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14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907F42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外国语学院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FD5D06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</w:tr>
      <w:tr w14:paraId="3D76C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5DD487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15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5EB02B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体育健康学院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E7EBFF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</w:tr>
      <w:tr w14:paraId="5CAB1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97F4EC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16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83029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马克思主义学院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51BDF1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</w:tr>
    </w:tbl>
    <w:p w14:paraId="16E9C248"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default"/>
          <w:sz w:val="21"/>
          <w:szCs w:val="24"/>
        </w:rPr>
        <w:drawing>
          <wp:inline distT="0" distB="0" distL="114300" distR="114300">
            <wp:extent cx="5285740" cy="3474720"/>
            <wp:effectExtent l="0" t="0" r="1016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574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DkxZGE0NjBjYjQ1OWE1ODIwMTY2OGEzZWM4MzgifQ=="/>
  </w:docVars>
  <w:rsids>
    <w:rsidRoot w:val="00172A27"/>
    <w:rsid w:val="5AA16A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  <w:rPr>
      <w:rFonts w:hint="default"/>
      <w:sz w:val="24"/>
      <w:szCs w:val="24"/>
    </w:rPr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eastAsia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/>
      <w:sz w:val="18"/>
      <w:szCs w:val="18"/>
    </w:rPr>
  </w:style>
  <w:style w:type="character" w:customStyle="1" w:styleId="6">
    <w:name w:val="页眉 Char"/>
    <w:basedOn w:val="5"/>
    <w:link w:val="3"/>
    <w:unhideWhenUsed/>
    <w:locked/>
    <w:uiPriority w:val="99"/>
    <w:rPr>
      <w:rFonts w:hint="default" w:ascii="Calibri" w:hAnsi="Times New Roman" w:eastAsia="宋体" w:cs="Calibri"/>
      <w:sz w:val="18"/>
      <w:szCs w:val="18"/>
    </w:rPr>
  </w:style>
  <w:style w:type="character" w:customStyle="1" w:styleId="7">
    <w:name w:val="页脚 Char"/>
    <w:basedOn w:val="5"/>
    <w:link w:val="2"/>
    <w:unhideWhenUsed/>
    <w:locked/>
    <w:uiPriority w:val="99"/>
    <w:rPr>
      <w:rFonts w:hint="default" w:ascii="Calibri" w:hAnsi="Times New Roman" w:eastAsia="宋体" w:cs="Calibri"/>
      <w:sz w:val="18"/>
      <w:szCs w:val="18"/>
    </w:rPr>
  </w:style>
  <w:style w:type="character" w:customStyle="1" w:styleId="8">
    <w:name w:val="页脚 Char1"/>
    <w:basedOn w:val="5"/>
    <w:unhideWhenUsed/>
    <w:uiPriority w:val="99"/>
    <w:rPr>
      <w:rFonts w:hint="default" w:ascii="Calibri" w:hAnsi="Times New Roman" w:eastAsia="宋体" w:cs="Calibri"/>
      <w:sz w:val="18"/>
      <w:szCs w:val="18"/>
    </w:rPr>
  </w:style>
  <w:style w:type="character" w:customStyle="1" w:styleId="9">
    <w:name w:val="页脚 Char11"/>
    <w:basedOn w:val="5"/>
    <w:unhideWhenUsed/>
    <w:uiPriority w:val="99"/>
    <w:rPr>
      <w:rFonts w:hint="default" w:ascii="Calibri" w:hAnsi="Times New Roman" w:eastAsia="宋体" w:cs="Calibri"/>
      <w:sz w:val="18"/>
      <w:szCs w:val="18"/>
    </w:rPr>
  </w:style>
  <w:style w:type="character" w:customStyle="1" w:styleId="10">
    <w:name w:val="页眉 Char1"/>
    <w:basedOn w:val="5"/>
    <w:unhideWhenUsed/>
    <w:uiPriority w:val="99"/>
    <w:rPr>
      <w:rFonts w:hint="default" w:ascii="Calibri" w:hAnsi="Times New Roman" w:eastAsia="宋体" w:cs="Calibri"/>
      <w:sz w:val="18"/>
      <w:szCs w:val="18"/>
    </w:rPr>
  </w:style>
  <w:style w:type="character" w:customStyle="1" w:styleId="11">
    <w:name w:val="页眉 Char11"/>
    <w:basedOn w:val="5"/>
    <w:unhideWhenUsed/>
    <w:uiPriority w:val="99"/>
    <w:rPr>
      <w:rFonts w:hint="default" w:ascii="Calibri" w:hAnsi="Times New Roman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170</Words>
  <Characters>193</Characters>
  <TotalTime>0</TotalTime>
  <ScaleCrop>false</ScaleCrop>
  <LinksUpToDate>false</LinksUpToDate>
  <CharactersWithSpaces>194</CharactersWithSpaces>
  <Application>WPS Office_12.1.0.18240_F1E327BC-269C-435d-A152-05C5408002CA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2024-10-14T01:39:42Z</dcterms:created>
  <dc:creator>Administrator</dc:creator>
  <cp:lastModifiedBy>一直走</cp:lastModifiedBy>
  <dcterms:modified xsi:type="dcterms:W3CDTF">2024-10-14T01:39:55Z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5EB04B3D523E483684FE93B78206FF09_13</vt:lpwstr>
  </property>
</Properties>
</file>