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C6C6" w14:textId="0CE82C2E" w:rsidR="002B5327" w:rsidRPr="00CA0C8D" w:rsidRDefault="00DA0BF2">
      <w:pPr>
        <w:rPr>
          <w:rFonts w:ascii="黑体" w:eastAsia="黑体" w:hAnsi="黑体"/>
        </w:rPr>
      </w:pPr>
      <w:r w:rsidRPr="00CA0C8D">
        <w:rPr>
          <w:rFonts w:ascii="黑体" w:eastAsia="黑体" w:hAnsi="黑体" w:cs="Times New Roman" w:hint="eastAsia"/>
          <w:b/>
          <w:sz w:val="32"/>
          <w:szCs w:val="32"/>
        </w:rPr>
        <w:t>附件4</w:t>
      </w:r>
    </w:p>
    <w:p w14:paraId="759EF3E0" w14:textId="0367BF70" w:rsidR="00CA0C8D" w:rsidRPr="00CA0C8D" w:rsidRDefault="00DA0BF2" w:rsidP="00CA0C8D">
      <w:pPr>
        <w:spacing w:before="240" w:after="60"/>
        <w:jc w:val="center"/>
        <w:outlineLvl w:val="0"/>
        <w:rPr>
          <w:rFonts w:ascii="方正大标宋简体" w:eastAsia="方正大标宋简体" w:hAnsi="仿宋" w:cs="Times New Roman" w:hint="eastAsia"/>
          <w:sz w:val="36"/>
          <w:szCs w:val="36"/>
        </w:rPr>
      </w:pPr>
      <w:r w:rsidRPr="00CA0C8D">
        <w:rPr>
          <w:rFonts w:ascii="方正大标宋简体" w:eastAsia="方正大标宋简体" w:hAnsi="仿宋" w:cs="Times New Roman" w:hint="eastAsia"/>
          <w:sz w:val="36"/>
          <w:szCs w:val="36"/>
        </w:rPr>
        <w:t>职业角色情景模拟评分标准表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3"/>
        <w:gridCol w:w="6367"/>
      </w:tblGrid>
      <w:tr w:rsidR="00DA0BF2" w:rsidRPr="00DA0BF2" w14:paraId="4D3925A3" w14:textId="77777777" w:rsidTr="00F96409">
        <w:trPr>
          <w:trHeight w:val="1363"/>
        </w:trPr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49EC2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评分要点</w:t>
            </w:r>
          </w:p>
        </w:tc>
        <w:tc>
          <w:tcPr>
            <w:tcW w:w="6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B3BFC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具体描述</w:t>
            </w:r>
          </w:p>
        </w:tc>
      </w:tr>
      <w:tr w:rsidR="00DA0BF2" w:rsidRPr="00DA0BF2" w14:paraId="1B0665DE" w14:textId="77777777" w:rsidTr="00F96409">
        <w:trPr>
          <w:trHeight w:val="1363"/>
        </w:trPr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5B80E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情景设计（20分）</w:t>
            </w:r>
          </w:p>
        </w:tc>
        <w:tc>
          <w:tcPr>
            <w:tcW w:w="6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2C2C1" w14:textId="77777777" w:rsidR="00DA0BF2" w:rsidRPr="00DA0BF2" w:rsidRDefault="00DA0BF2" w:rsidP="00DA0BF2">
            <w:pPr>
              <w:spacing w:line="0" w:lineRule="atLeas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情景设计逼真、道具使用合理</w:t>
            </w:r>
          </w:p>
        </w:tc>
      </w:tr>
      <w:tr w:rsidR="00DA0BF2" w:rsidRPr="00DA0BF2" w14:paraId="587C0BDB" w14:textId="77777777" w:rsidTr="00F96409">
        <w:trPr>
          <w:trHeight w:val="1363"/>
        </w:trPr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EC3F2" w14:textId="77777777" w:rsidR="00DA0BF2" w:rsidRPr="00DA0BF2" w:rsidRDefault="00DA0BF2" w:rsidP="00DA0BF2">
            <w:pPr>
              <w:spacing w:line="580" w:lineRule="exact"/>
              <w:jc w:val="left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模拟内容及效果（40分）</w:t>
            </w:r>
          </w:p>
        </w:tc>
        <w:tc>
          <w:tcPr>
            <w:tcW w:w="6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01400" w14:textId="5F944ED8" w:rsidR="00DA0BF2" w:rsidRPr="00DA0BF2" w:rsidRDefault="00DA0BF2" w:rsidP="00DA0BF2">
            <w:pPr>
              <w:spacing w:line="580" w:lineRule="exact"/>
              <w:jc w:val="left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职业模拟真实感强，显</w:t>
            </w:r>
            <w:proofErr w:type="gramStart"/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现职场</w:t>
            </w:r>
            <w:proofErr w:type="gramEnd"/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精彩亮点、内容和表现力丰富</w:t>
            </w:r>
          </w:p>
        </w:tc>
      </w:tr>
      <w:tr w:rsidR="00DA0BF2" w:rsidRPr="00DA0BF2" w14:paraId="1C939823" w14:textId="77777777" w:rsidTr="00F96409">
        <w:trPr>
          <w:trHeight w:val="1363"/>
        </w:trPr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B1D1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基本素质（20分）</w:t>
            </w:r>
          </w:p>
        </w:tc>
        <w:tc>
          <w:tcPr>
            <w:tcW w:w="6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56FED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衣着整洁，仪表端庄，谈吐文雅，精神饱满</w:t>
            </w:r>
          </w:p>
        </w:tc>
      </w:tr>
      <w:tr w:rsidR="00DA0BF2" w:rsidRPr="00DA0BF2" w14:paraId="196F7D2D" w14:textId="77777777" w:rsidTr="00F96409">
        <w:trPr>
          <w:trHeight w:val="1405"/>
        </w:trPr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43AA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kern w:val="0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个人特色（20分）</w:t>
            </w:r>
          </w:p>
        </w:tc>
        <w:tc>
          <w:tcPr>
            <w:tcW w:w="6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0BF80" w14:textId="77777777" w:rsidR="00DA0BF2" w:rsidRPr="00DA0BF2" w:rsidRDefault="00DA0BF2" w:rsidP="00DA0BF2">
            <w:pPr>
              <w:spacing w:line="580" w:lineRule="exac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DA0BF2">
              <w:rPr>
                <w:rFonts w:ascii="仿宋" w:eastAsia="仿宋" w:hAnsi="仿宋" w:cs="方正仿宋_GBK" w:hint="eastAsia"/>
                <w:sz w:val="28"/>
                <w:szCs w:val="28"/>
              </w:rPr>
              <w:t>职业符合自身鲜明特点，具有创造性</w:t>
            </w:r>
            <w:r w:rsidRPr="00DA0BF2">
              <w:rPr>
                <w:rFonts w:ascii="方正仿宋_GBK" w:eastAsia="仿宋" w:hAnsi="方正仿宋_GBK" w:cs="方正仿宋_GBK" w:hint="eastAsia"/>
                <w:sz w:val="28"/>
                <w:szCs w:val="28"/>
              </w:rPr>
              <w:t> </w:t>
            </w:r>
          </w:p>
        </w:tc>
      </w:tr>
    </w:tbl>
    <w:p w14:paraId="6521DB92" w14:textId="77777777" w:rsidR="00DA0BF2" w:rsidRPr="00DA0BF2" w:rsidRDefault="00DA0BF2" w:rsidP="00DA0BF2">
      <w:pPr>
        <w:spacing w:before="240" w:after="60"/>
        <w:jc w:val="center"/>
        <w:outlineLvl w:val="0"/>
        <w:rPr>
          <w:rFonts w:ascii="仿宋" w:eastAsia="仿宋" w:hAnsi="仿宋" w:cs="方正仿宋_GBK"/>
          <w:b/>
          <w:bCs/>
          <w:sz w:val="28"/>
          <w:szCs w:val="28"/>
        </w:rPr>
      </w:pPr>
    </w:p>
    <w:p w14:paraId="5EF16108" w14:textId="57A18BFC" w:rsidR="00DA0BF2" w:rsidRPr="00DA0BF2" w:rsidRDefault="00DA0BF2" w:rsidP="00DA0BF2"/>
    <w:sectPr w:rsidR="00DA0BF2" w:rsidRPr="00DA0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BF2"/>
    <w:rsid w:val="002B5327"/>
    <w:rsid w:val="009717CA"/>
    <w:rsid w:val="00CA0C8D"/>
    <w:rsid w:val="00DA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F7BC0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china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2021-03-25T01:27:00Z</dcterms:created>
  <dcterms:modified xsi:type="dcterms:W3CDTF">2022-04-05T11:51:00Z</dcterms:modified>
</cp:coreProperties>
</file>