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kern w:val="0"/>
          <w:sz w:val="44"/>
          <w:szCs w:val="44"/>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kern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sz w:val="44"/>
          <w:szCs w:val="44"/>
        </w:rPr>
      </w:pPr>
      <w:r>
        <w:rPr>
          <w:rFonts w:hint="eastAsia" w:ascii="方正小标宋简体" w:hAnsi="宋体" w:eastAsia="方正小标宋简体" w:cs="宋体"/>
          <w:kern w:val="0"/>
          <w:sz w:val="44"/>
          <w:szCs w:val="44"/>
        </w:rPr>
        <w:t>关于印发《</w:t>
      </w:r>
      <w:r>
        <w:rPr>
          <w:rFonts w:hint="eastAsia" w:ascii="方正小标宋简体" w:hAnsi="宋体" w:eastAsia="方正小标宋简体"/>
          <w:sz w:val="44"/>
          <w:szCs w:val="44"/>
        </w:rPr>
        <w:t>安徽省教科文卫体系统在职职工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sz w:val="44"/>
          <w:szCs w:val="44"/>
        </w:rPr>
      </w:pPr>
      <w:r>
        <w:rPr>
          <w:rFonts w:hint="eastAsia" w:ascii="方正小标宋简体" w:hAnsi="宋体" w:eastAsia="方正小标宋简体"/>
          <w:sz w:val="44"/>
          <w:szCs w:val="44"/>
        </w:rPr>
        <w:t>医疗互助活动实施办法（试行）</w:t>
      </w:r>
      <w:r>
        <w:rPr>
          <w:rFonts w:hint="eastAsia" w:ascii="方正小标宋简体" w:hAnsi="宋体" w:eastAsia="方正小标宋简体" w:cs="宋体"/>
          <w:kern w:val="0"/>
          <w:sz w:val="44"/>
          <w:szCs w:val="44"/>
        </w:rPr>
        <w:t>》的通知</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auto"/>
        <w:rPr>
          <w:rFonts w:ascii="Times New Roman" w:hAnsi="Times New Roman" w:eastAsia="仿宋_GB2312" w:cs="Times New Roman"/>
          <w:b/>
          <w:sz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仿宋" w:hAnsi="仿宋" w:eastAsia="仿宋" w:cs="仿宋"/>
          <w:color w:val="auto"/>
          <w:kern w:val="2"/>
          <w:sz w:val="32"/>
        </w:rPr>
      </w:pPr>
      <w:r>
        <w:rPr>
          <w:rFonts w:hint="eastAsia" w:ascii="仿宋" w:hAnsi="仿宋" w:eastAsia="仿宋" w:cs="仿宋"/>
          <w:color w:val="auto"/>
          <w:kern w:val="2"/>
          <w:sz w:val="32"/>
        </w:rPr>
        <w:t>系统各直属单位工会：</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auto"/>
          <w:sz w:val="32"/>
        </w:rPr>
      </w:pPr>
      <w:r>
        <w:rPr>
          <w:rFonts w:hint="eastAsia" w:ascii="仿宋" w:hAnsi="仿宋" w:eastAsia="仿宋" w:cs="仿宋"/>
          <w:color w:val="auto"/>
          <w:sz w:val="32"/>
        </w:rPr>
        <w:t>《安徽省教科文卫体系统在职职工医疗互助活动实施办法（试行）》（以下简称《实施办法》）已经省教科文卫体工会一届十二次常委会议</w:t>
      </w:r>
      <w:r>
        <w:rPr>
          <w:rFonts w:hint="eastAsia" w:ascii="仿宋" w:hAnsi="仿宋" w:eastAsia="仿宋" w:cs="仿宋"/>
          <w:color w:val="auto"/>
          <w:sz w:val="32"/>
          <w:lang w:eastAsia="zh-CN"/>
        </w:rPr>
        <w:t>审议</w:t>
      </w:r>
      <w:r>
        <w:rPr>
          <w:rFonts w:hint="eastAsia" w:ascii="仿宋" w:hAnsi="仿宋" w:eastAsia="仿宋" w:cs="仿宋"/>
          <w:color w:val="auto"/>
          <w:sz w:val="32"/>
        </w:rPr>
        <w:t>通过，现印发给你们，请结合工作实际，认真贯彻执行。现将有关事项通知如下：</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color w:val="auto"/>
          <w:sz w:val="32"/>
        </w:rPr>
      </w:pPr>
      <w:r>
        <w:rPr>
          <w:rFonts w:hint="eastAsia" w:ascii="仿宋" w:hAnsi="仿宋" w:eastAsia="仿宋" w:cs="仿宋"/>
          <w:b/>
          <w:bCs/>
          <w:color w:val="auto"/>
          <w:sz w:val="32"/>
        </w:rPr>
        <w:t>1、广泛宣传发动。</w:t>
      </w:r>
      <w:r>
        <w:rPr>
          <w:rFonts w:hint="eastAsia" w:ascii="仿宋" w:hAnsi="仿宋" w:eastAsia="仿宋" w:cs="仿宋"/>
          <w:color w:val="auto"/>
          <w:sz w:val="32"/>
        </w:rPr>
        <w:t>职工医疗互助活动</w:t>
      </w:r>
      <w:r>
        <w:rPr>
          <w:rFonts w:hint="eastAsia" w:ascii="仿宋" w:hAnsi="仿宋" w:eastAsia="仿宋" w:cs="仿宋"/>
          <w:color w:val="auto"/>
          <w:sz w:val="32"/>
          <w:lang w:eastAsia="zh-CN"/>
        </w:rPr>
        <w:t>是</w:t>
      </w:r>
      <w:r>
        <w:rPr>
          <w:rFonts w:hint="eastAsia" w:ascii="仿宋" w:hAnsi="仿宋" w:eastAsia="仿宋" w:cs="仿宋"/>
          <w:color w:val="auto"/>
          <w:sz w:val="32"/>
        </w:rPr>
        <w:t>解决职工因病致困问题，减轻职工医疗负担的互助普惠活动，事关在职职工切身利益。各单位工会要加大系统医疗互助活动的宣传引导，确保系统医疗互助政策职工人人知晓，积极踊跃参与。</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color w:val="auto"/>
          <w:sz w:val="32"/>
        </w:rPr>
      </w:pPr>
      <w:r>
        <w:rPr>
          <w:rFonts w:hint="eastAsia" w:ascii="仿宋" w:hAnsi="仿宋" w:eastAsia="仿宋" w:cs="仿宋"/>
          <w:b/>
          <w:bCs/>
          <w:color w:val="auto"/>
          <w:sz w:val="32"/>
        </w:rPr>
        <w:t>2、认真组织实施。</w:t>
      </w:r>
      <w:r>
        <w:rPr>
          <w:rFonts w:hint="eastAsia" w:ascii="仿宋" w:hAnsi="仿宋" w:eastAsia="仿宋" w:cs="仿宋"/>
          <w:color w:val="auto"/>
          <w:sz w:val="32"/>
        </w:rPr>
        <w:t>各单位</w:t>
      </w:r>
      <w:r>
        <w:rPr>
          <w:rFonts w:hint="eastAsia" w:ascii="仿宋" w:hAnsi="仿宋" w:eastAsia="仿宋" w:cs="仿宋"/>
          <w:color w:val="auto"/>
          <w:sz w:val="32"/>
          <w:lang w:eastAsia="zh-CN"/>
        </w:rPr>
        <w:t>工会</w:t>
      </w:r>
      <w:r>
        <w:rPr>
          <w:rFonts w:hint="eastAsia" w:ascii="仿宋" w:hAnsi="仿宋" w:eastAsia="仿宋" w:cs="仿宋"/>
          <w:color w:val="auto"/>
          <w:sz w:val="32"/>
        </w:rPr>
        <w:t>要高度重视，认真组织，把该项年度职工普惠活动作为党史学习教育活动中“我为职工办实事”服务职工具体举措</w:t>
      </w:r>
      <w:r>
        <w:rPr>
          <w:rFonts w:hint="eastAsia" w:ascii="仿宋" w:hAnsi="仿宋" w:eastAsia="仿宋" w:cs="仿宋"/>
          <w:color w:val="auto"/>
          <w:sz w:val="32"/>
          <w:lang w:eastAsia="zh-CN"/>
        </w:rPr>
        <w:t>，</w:t>
      </w:r>
      <w:r>
        <w:rPr>
          <w:rFonts w:hint="eastAsia" w:ascii="仿宋" w:hAnsi="仿宋" w:eastAsia="仿宋" w:cs="仿宋"/>
          <w:color w:val="auto"/>
          <w:sz w:val="32"/>
        </w:rPr>
        <w:t>落到实处，让系统职工感受到更多的获得感、幸福感。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b/>
          <w:bCs/>
          <w:color w:val="auto"/>
          <w:kern w:val="0"/>
          <w:sz w:val="32"/>
          <w:szCs w:val="32"/>
          <w:lang w:val="en-US" w:eastAsia="zh-CN" w:bidi="ar-SA"/>
        </w:rPr>
        <w:t>3、熟悉掌握政策。</w:t>
      </w:r>
      <w:r>
        <w:rPr>
          <w:rFonts w:hint="eastAsia" w:ascii="仿宋" w:hAnsi="仿宋" w:eastAsia="仿宋" w:cs="仿宋"/>
          <w:color w:val="auto"/>
          <w:kern w:val="0"/>
          <w:sz w:val="32"/>
          <w:szCs w:val="32"/>
          <w:lang w:val="en-US" w:eastAsia="zh-CN" w:bidi="ar-SA"/>
        </w:rPr>
        <w:t>各单位工会干部要认真学习，熟悉掌握《实施办法》中的相关规定，以及补助的类型、标准、申报材料、时限等要求，认真履行申报程序，审阅各项申报材料，确保申报及时、材料准确。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b/>
          <w:bCs/>
          <w:color w:val="auto"/>
          <w:kern w:val="0"/>
          <w:sz w:val="32"/>
          <w:szCs w:val="32"/>
          <w:lang w:val="en-US" w:eastAsia="zh-CN" w:bidi="ar-SA"/>
        </w:rPr>
        <w:t>4、活动实施时间。</w:t>
      </w:r>
      <w:r>
        <w:rPr>
          <w:rFonts w:hint="eastAsia" w:ascii="仿宋" w:hAnsi="仿宋" w:eastAsia="仿宋" w:cs="仿宋"/>
          <w:color w:val="auto"/>
          <w:kern w:val="0"/>
          <w:sz w:val="32"/>
          <w:szCs w:val="32"/>
          <w:lang w:val="en-US" w:eastAsia="zh-CN" w:bidi="ar-SA"/>
        </w:rPr>
        <w:t>本期</w:t>
      </w:r>
      <w:r>
        <w:rPr>
          <w:rFonts w:hint="eastAsia" w:ascii="仿宋" w:hAnsi="仿宋" w:eastAsia="仿宋" w:cs="仿宋"/>
          <w:color w:val="auto"/>
          <w:sz w:val="32"/>
        </w:rPr>
        <w:t>职工</w:t>
      </w:r>
      <w:r>
        <w:rPr>
          <w:rFonts w:hint="eastAsia" w:ascii="仿宋" w:hAnsi="仿宋" w:eastAsia="仿宋" w:cs="仿宋"/>
          <w:color w:val="auto"/>
          <w:kern w:val="0"/>
          <w:sz w:val="32"/>
          <w:szCs w:val="32"/>
          <w:lang w:val="en-US" w:eastAsia="zh-CN" w:bidi="ar-SA"/>
        </w:rPr>
        <w:t>医疗互助活动期限为2021年10月1日至2022年9月30日。各单位工会要指定专人负责办理职工参加医疗互助活动相关工作，按照《实施办法》要求和规定时间，准备相关材料，于2021年11月30日前完成报名和缴费工作，逾期视为自动放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联系人：张平平    电话：0551-62777079  15855106678</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邮  箱：ahsjygh@sina.com。</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仿宋_GBK" w:hAnsi="方正仿宋_GBK" w:eastAsia="方正仿宋_GBK" w:cs="方正仿宋_GBK"/>
          <w:color w:val="auto"/>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仿宋_GBK" w:hAnsi="方正仿宋_GBK" w:eastAsia="方正仿宋_GBK" w:cs="方正仿宋_GBK"/>
          <w:color w:val="auto"/>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 w:hAnsi="仿宋" w:eastAsia="仿宋" w:cs="仿宋"/>
          <w:color w:val="auto"/>
        </w:rPr>
      </w:pPr>
      <w:r>
        <w:rPr>
          <w:rFonts w:hint="eastAsia" w:ascii="仿宋" w:hAnsi="仿宋" w:eastAsia="仿宋" w:cs="仿宋"/>
          <w:color w:val="auto"/>
        </w:rPr>
        <w:t>安徽省教科文卫体工会</w:t>
      </w: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textAlignment w:val="auto"/>
        <w:rPr>
          <w:rFonts w:hint="eastAsia" w:ascii="仿宋" w:hAnsi="仿宋" w:eastAsia="仿宋" w:cs="仿宋"/>
          <w:color w:val="auto"/>
        </w:rPr>
      </w:pPr>
      <w:r>
        <w:rPr>
          <w:rFonts w:hint="eastAsia" w:ascii="仿宋" w:hAnsi="仿宋" w:eastAsia="仿宋" w:cs="仿宋"/>
          <w:color w:val="auto"/>
        </w:rPr>
        <w:t>2021年10月8日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rPr>
      </w:pPr>
    </w:p>
    <w:p>
      <w:pPr>
        <w:pStyle w:val="5"/>
        <w:ind w:left="0" w:firstLine="0"/>
      </w:pPr>
    </w:p>
    <w:p>
      <w:pPr>
        <w:pStyle w:val="5"/>
        <w:ind w:left="0" w:firstLine="0"/>
      </w:pPr>
    </w:p>
    <w:p>
      <w:pPr>
        <w:pStyle w:val="5"/>
        <w:ind w:left="0" w:firstLine="0"/>
      </w:pPr>
    </w:p>
    <w:p>
      <w:pPr>
        <w:pStyle w:val="5"/>
        <w:ind w:left="0" w:firstLine="0"/>
        <w:sectPr>
          <w:footerReference r:id="rId3" w:type="default"/>
          <w:pgSz w:w="11906" w:h="16838"/>
          <w:pgMar w:top="2098" w:right="1531" w:bottom="1814" w:left="1531" w:header="851" w:footer="1134" w:gutter="0"/>
          <w:pgBorders>
            <w:top w:val="none" w:sz="0" w:space="0"/>
            <w:left w:val="none" w:sz="0" w:space="0"/>
            <w:bottom w:val="none" w:sz="0" w:space="0"/>
            <w:right w:val="none" w:sz="0" w:space="0"/>
          </w:pgBorders>
          <w:pgNumType w:fmt="decimal"/>
          <w:cols w:space="0" w:num="1"/>
          <w:docGrid w:type="lines" w:linePitch="436"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方正小标宋简体" w:hAnsi="宋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sz w:val="44"/>
          <w:szCs w:val="44"/>
        </w:rPr>
      </w:pPr>
      <w:r>
        <w:rPr>
          <w:rFonts w:hint="eastAsia" w:ascii="方正小标宋简体" w:hAnsi="宋体" w:eastAsia="方正小标宋简体"/>
          <w:sz w:val="44"/>
          <w:szCs w:val="44"/>
        </w:rPr>
        <w:t>安徽省教科文卫体系统在职职工医疗互助活动实施办法（试行）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rPr>
      </w:pPr>
      <w:bookmarkStart w:id="4" w:name="_GoBack"/>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仿宋_GB2312"/>
        </w:rPr>
      </w:pPr>
      <w:r>
        <w:rPr>
          <w:rFonts w:hint="eastAsia" w:eastAsia="仿宋_GB2312"/>
        </w:rPr>
        <w:t>根据省总工会部署，现就开展安徽省教科文卫体系统在职职工医疗互助活动（以下简称“医疗互助活动”），制定如下实施办法。</w:t>
      </w:r>
    </w:p>
    <w:bookmarkEnd w:id="4"/>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rPr>
      </w:pPr>
      <w:r>
        <w:rPr>
          <w:rFonts w:hint="eastAsia" w:eastAsia="黑体"/>
        </w:rPr>
        <w:t>一、参加的范围和对象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1、参加医疗互助活动的范围为：工会组织关系隶属于省教科文卫体工会的基层工会。未缴或欠缴工会经费的基层工会原则上不列入参加范围。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2、参加医疗互助活动的对象为：各基层工会所在单位的在职职工。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黑体"/>
        </w:rPr>
      </w:pPr>
      <w:r>
        <w:rPr>
          <w:rFonts w:hint="eastAsia" w:eastAsia="黑体"/>
        </w:rPr>
        <w:t>二、报名的时间和要求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3、报名时间：每年在规定时间内由基层工会团体一次性向省教科文卫体工会报名（报名须知见附件1），不得分批报名，不受理个人报名，每人限报一份。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（1）单位职工人数在100人（含）以下的，全部参加；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（2）单位职工人数在100人以上的，原则上全部参加；因特殊原因，参加人数不少于90%。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4、报名时应提供以下材料（电子版和纸质版）：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rPr>
        <w:t>（1）《安徽省教科文卫体系统在职职工医疗互助活动团体报名表》（见附件2），纸质</w:t>
      </w:r>
      <w:bookmarkStart w:id="0" w:name="_Hlk29198875"/>
      <w:r>
        <w:rPr>
          <w:rFonts w:hint="eastAsia" w:ascii="仿宋" w:hAnsi="仿宋" w:eastAsia="仿宋" w:cs="仿宋"/>
        </w:rPr>
        <w:t>版材料</w:t>
      </w:r>
      <w:bookmarkEnd w:id="0"/>
      <w:r>
        <w:rPr>
          <w:rFonts w:hint="eastAsia" w:ascii="仿宋" w:hAnsi="仿宋" w:eastAsia="仿宋" w:cs="仿宋"/>
        </w:rPr>
        <w:t>经所在单位工会审核盖章</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（2）《安徽省教科文卫体系统在职职工医疗互助活动参加人员花名册》（见附件3，电子版为excel格式），纸质版材料经所在单位或单位组织人事部门审核盖章。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5、省教科文卫体工会收到完整报名材料后，在15个工作日内完成审核，并将结果反馈给基层工会。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rPr>
      </w:pPr>
      <w:r>
        <w:rPr>
          <w:rFonts w:hint="eastAsia" w:eastAsia="黑体"/>
        </w:rPr>
        <w:t>三、经费的筹集和缴纳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6、医疗互助金每人每年60元。其中，原则上个人缴纳20元，基层工会20元；省教科文卫体工会补助20元。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7、基层工会按省教科文卫体工会审核同意的人数、标准，15日内将互助金转（存）到指定账户（见附件1）。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8、互助金缴款后不退款，期满不返还，剩余资金结转下年度滚存使用。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rPr>
      </w:pPr>
      <w:r>
        <w:rPr>
          <w:rFonts w:hint="eastAsia" w:eastAsia="黑体"/>
        </w:rPr>
        <w:t>四、活动的期限和权利</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 w:hAnsi="仿宋" w:eastAsia="仿宋" w:cs="仿宋"/>
          <w:spacing w:val="-2"/>
        </w:rPr>
      </w:pPr>
      <w:r>
        <w:rPr>
          <w:rFonts w:hint="eastAsia" w:ascii="仿宋" w:hAnsi="仿宋" w:eastAsia="仿宋" w:cs="仿宋"/>
          <w:spacing w:val="-2"/>
        </w:rPr>
        <w:t>9、医疗互助活动每期期限为1年。因特殊原因延迟报名的（延迟期限原则上不超过1个月），缴费标准、截止日期不变。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10、在医疗互助活动有效期内，参加活动的职工享有本办法规定的住院护理补助和自付住院医疗费用补助。在有效期内退休、调动的，补助权益延续到期满为止，补助申请由报名的基层工会负责办理。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rPr>
      </w:pPr>
      <w:r>
        <w:rPr>
          <w:rFonts w:hint="eastAsia" w:ascii="黑体" w:hAnsi="黑体" w:eastAsia="黑体" w:cs="黑体"/>
        </w:rPr>
        <w:t>五、补助的类型和标准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11、住院护理补助。经定点医院确诊患病并住院治疗的，每天补助30元，一个互助活动周期内累计最高补助60天。住院当天记入住院天数中，出院当天不记入住院天数中。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12、住院医疗费用中符合医保政策范围内个人自付部分的补助。互助活动周期内，工会会员在医保定点医院住院，发生符合医保基金支付范围的住院医疗费用，按照“职工基本医疗保险参保人员住院结算单”目录范围内个人自付金额，按以下比例分段累计核算补助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（1）10000元（含）以下的部分，补助25%;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（2）10000元—50000元（含）的部分，补助35%；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（3）50000元—100000元（含）的部分，补助40%；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（4）100000元以上的部分，补助45%；</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（5）在非定点医院住院、医保目录外、门诊就医及工伤、生育、职业病等医疗费用，不计入个人自付范围，不享受本办法规定的补助；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（6）因意外造成伤害应由第三方责任人承担的医疗费用，不计入个人自付范围，不享受本办法规定的补助。</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 w:hAnsi="仿宋" w:eastAsia="仿宋" w:cs="仿宋"/>
          <w:spacing w:val="-4"/>
        </w:rPr>
      </w:pPr>
      <w:r>
        <w:rPr>
          <w:rFonts w:hint="eastAsia" w:ascii="仿宋" w:hAnsi="仿宋" w:eastAsia="仿宋" w:cs="仿宋"/>
          <w:spacing w:val="-4"/>
        </w:rPr>
        <w:t>一个互助活动期内补助金的申请不受次数限制，累计补助总额不超过5万元（含住院护理补助）。职工跨年度住院的，按各年度分开核算补助。</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 w:hAnsi="仿宋" w:eastAsia="仿宋" w:cs="仿宋"/>
          <w:spacing w:val="-4"/>
        </w:rPr>
      </w:pPr>
      <w:r>
        <w:rPr>
          <w:rFonts w:hint="eastAsia" w:ascii="仿宋" w:hAnsi="仿宋" w:eastAsia="仿宋" w:cs="仿宋"/>
          <w:spacing w:val="-4"/>
        </w:rPr>
        <w:t>13、凡有以下情形之一的，</w:t>
      </w:r>
      <w:r>
        <w:rPr>
          <w:rFonts w:hint="eastAsia" w:ascii="仿宋" w:hAnsi="仿宋" w:eastAsia="仿宋" w:cs="仿宋"/>
        </w:rPr>
        <w:t>不给予补助</w:t>
      </w:r>
      <w:r>
        <w:rPr>
          <w:rFonts w:hint="eastAsia" w:ascii="仿宋" w:hAnsi="仿宋" w:eastAsia="仿宋" w:cs="仿宋"/>
          <w:spacing w:val="-4"/>
        </w:rPr>
        <w:t>，已发放的补助予以追回：</w:t>
      </w: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hint="eastAsia" w:ascii="仿宋" w:hAnsi="仿宋" w:eastAsia="仿宋" w:cs="仿宋"/>
        </w:rPr>
      </w:pPr>
      <w:r>
        <w:rPr>
          <w:rFonts w:hint="eastAsia" w:ascii="仿宋" w:hAnsi="仿宋" w:eastAsia="仿宋" w:cs="仿宋"/>
          <w:spacing w:val="-4"/>
        </w:rPr>
        <w:t>（1）通过伪造、篡改病历文书以及其他各种欺骗、作弊行为或者开具虚假证明的；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（2）在定点医院挂床，但实际并未住院的；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（3）因违法违纪行为导致住院的；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（4）醉酒、自伤或自残的；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（5）一般性健康检查、疗养、特别护理、康复性治疗、物理治疗、心理治疗的医疗行为；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（6）整容、美容、矫形、外科整形手术、变性手术、预防性手术以及因此而引起的并发症；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（7）省教科文卫体工会认定不宜补助的其他情形。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rPr>
      </w:pPr>
      <w:r>
        <w:rPr>
          <w:rFonts w:hint="eastAsia" w:eastAsia="黑体"/>
        </w:rPr>
        <w:t>六、补助的申请和发放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14、职工本人向所在单位工会提出补助申请并提供申请材料，由单位工会每月下旬集中统一申报，省教科文卫体工会受理。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15、</w:t>
      </w:r>
      <w:bookmarkStart w:id="1" w:name="_Hlk28958299"/>
      <w:r>
        <w:rPr>
          <w:rFonts w:hint="eastAsia" w:ascii="仿宋" w:hAnsi="仿宋" w:eastAsia="仿宋" w:cs="仿宋"/>
        </w:rPr>
        <w:t>申请住院补助应在出院后30个工作日</w:t>
      </w:r>
      <w:bookmarkEnd w:id="1"/>
      <w:r>
        <w:rPr>
          <w:rFonts w:hint="eastAsia" w:ascii="仿宋" w:hAnsi="仿宋" w:eastAsia="仿宋" w:cs="仿宋"/>
        </w:rPr>
        <w:t>内提出；因特殊原因不能按时提出申请的，应在出院后30个工作日内由所在基层工会向省教科文卫体工会提出书面报备，说明原因并明确具体申请时间。超过规定时限且未提出书面报备的，一般不给予补助。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省教科文卫体工会审核后，符合补助条件的，按规定给予补助。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16、申请住院护理和住院费用自付部分补助应提供以下材料：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rPr>
        <w:t>（1）填写《安徽省教科文卫体系统在职职工医疗互助活动住院护理和个人自付住院医疗费用补助申请表》（见附件4），并经所在单位工会审核盖章、主席签名</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rPr>
        <w:t>（2）患病职工本人身份证（提供复印件）</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lang w:eastAsia="zh-CN"/>
        </w:rPr>
      </w:pPr>
      <w:r>
        <w:rPr>
          <w:rFonts w:hint="eastAsia" w:ascii="仿宋" w:hAnsi="仿宋" w:eastAsia="仿宋" w:cs="仿宋"/>
        </w:rPr>
        <w:t>（3）出院小结、诊断证明、职工基本医疗保险参保人员住院结算单等（使用加盖医院印章的复印件）</w:t>
      </w:r>
      <w:r>
        <w:rPr>
          <w:rFonts w:hint="eastAsia" w:ascii="仿宋" w:hAnsi="仿宋" w:eastAsia="仿宋" w:cs="仿宋"/>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（4）省教科文卫体工会认为需要提供的其他材料。</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rPr>
      </w:pPr>
      <w:r>
        <w:rPr>
          <w:rFonts w:hint="eastAsia" w:ascii="仿宋" w:hAnsi="仿宋" w:eastAsia="仿宋" w:cs="仿宋"/>
        </w:rPr>
        <w:t>所在单位工会应对职工提交的身份证、住院结算单等申请材料复印件与原件进行严格比对核验，原件电子扫描件随申请材料一并提交省教科文卫体工会。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17、</w:t>
      </w:r>
      <w:bookmarkStart w:id="2" w:name="_Hlk28958437"/>
      <w:r>
        <w:rPr>
          <w:rFonts w:hint="eastAsia" w:ascii="仿宋" w:hAnsi="仿宋" w:eastAsia="仿宋" w:cs="仿宋"/>
        </w:rPr>
        <w:t>省教科文卫体工会收到完整有效的申请材料后，一般在30个工作日内完成审核，并将补助款转入职工个人帐户</w:t>
      </w:r>
      <w:bookmarkEnd w:id="2"/>
      <w:r>
        <w:rPr>
          <w:rFonts w:hint="eastAsia" w:ascii="仿宋" w:hAnsi="仿宋" w:eastAsia="仿宋" w:cs="仿宋"/>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rPr>
      </w:pPr>
      <w:r>
        <w:rPr>
          <w:rFonts w:hint="eastAsia" w:eastAsia="黑体"/>
        </w:rPr>
        <w:t>七、活动的实施和管理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18、医疗互助活动由省教科文卫体工会统一组织管理，各基层工会实行主席负责制，指定专人负责，做好服务工作，分头抓好落实。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19、</w:t>
      </w:r>
      <w:bookmarkStart w:id="3" w:name="_Hlk28958046"/>
      <w:r>
        <w:rPr>
          <w:rFonts w:hint="eastAsia" w:ascii="仿宋" w:hAnsi="仿宋" w:eastAsia="仿宋" w:cs="仿宋"/>
        </w:rPr>
        <w:t>省教科文卫体工会确保活动资金专款专用。当期结余结转下期滚动使用，不足部分由省教科文卫体工会全额补贴。互助资金一年一结、一年一清，并向省教科</w:t>
      </w:r>
      <w:r>
        <w:rPr>
          <w:rFonts w:hint="eastAsia" w:ascii="仿宋" w:hAnsi="仿宋" w:eastAsia="仿宋" w:cs="仿宋"/>
          <w:spacing w:val="4"/>
        </w:rPr>
        <w:t>文卫体工会常委会、经审会报告，</w:t>
      </w:r>
      <w:r>
        <w:rPr>
          <w:rFonts w:hint="eastAsia" w:ascii="仿宋" w:hAnsi="仿宋" w:eastAsia="仿宋" w:cs="仿宋"/>
        </w:rPr>
        <w:t>通过一定方式公布互助资金收支情况，接受基层工会和广大职工监督。</w:t>
      </w:r>
    </w:p>
    <w:bookmarkEnd w:id="3"/>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rPr>
      </w:pPr>
      <w:r>
        <w:rPr>
          <w:rFonts w:hint="eastAsia" w:ascii="仿宋" w:hAnsi="仿宋" w:eastAsia="仿宋" w:cs="仿宋"/>
        </w:rPr>
        <w:t>20、医疗互助活动资金收支情况接受财政、审计部门和省总工会的审计审查。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pacing w:val="4"/>
        </w:rPr>
      </w:pPr>
      <w:r>
        <w:rPr>
          <w:rFonts w:hint="eastAsia" w:ascii="仿宋" w:hAnsi="仿宋" w:eastAsia="仿宋" w:cs="仿宋"/>
        </w:rPr>
        <w:t>21、</w:t>
      </w:r>
      <w:r>
        <w:rPr>
          <w:rFonts w:hint="eastAsia" w:ascii="仿宋" w:hAnsi="仿宋" w:eastAsia="仿宋" w:cs="仿宋"/>
          <w:spacing w:val="4"/>
        </w:rPr>
        <w:t>本《实施办法》自印发之日起施行，由省教科文卫体工会负责解释。</w:t>
      </w:r>
    </w:p>
    <w:p>
      <w:pPr>
        <w:spacing w:line="560" w:lineRule="exact"/>
        <w:ind w:firstLine="640" w:firstLineChars="200"/>
        <w:rPr>
          <w:rFonts w:ascii="仿宋_GB2312" w:hAnsi="仿宋" w:eastAsia="仿宋_GB2312"/>
        </w:rPr>
      </w:pPr>
    </w:p>
    <w:p>
      <w:pPr>
        <w:spacing w:line="580" w:lineRule="exact"/>
        <w:rPr>
          <w:rFonts w:ascii="黑体" w:hAnsi="黑体" w:eastAsia="黑体"/>
        </w:rPr>
      </w:pPr>
      <w:r>
        <w:rPr>
          <w:rFonts w:ascii="仿宋_GB2312" w:hAnsi="仿宋" w:eastAsia="仿宋_GB2312"/>
        </w:rPr>
        <w:br w:type="page"/>
      </w:r>
      <w:r>
        <w:rPr>
          <w:rFonts w:hint="eastAsia" w:ascii="黑体" w:hAnsi="黑体" w:eastAsia="黑体"/>
        </w:rPr>
        <w:t>附件</w:t>
      </w:r>
      <w:r>
        <w:rPr>
          <w:rFonts w:ascii="黑体" w:hAnsi="黑体" w:eastAsia="黑体"/>
        </w:rPr>
        <w:t>1</w:t>
      </w:r>
    </w:p>
    <w:p>
      <w:pPr>
        <w:spacing w:line="300" w:lineRule="exact"/>
        <w:rPr>
          <w:rFonts w:ascii="黑体" w:hAnsi="黑体" w:eastAsia="黑体"/>
        </w:rPr>
      </w:pPr>
    </w:p>
    <w:p>
      <w:pPr>
        <w:spacing w:line="58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安徽省教科文卫体系统在职职工</w:t>
      </w:r>
    </w:p>
    <w:p>
      <w:pPr>
        <w:spacing w:line="58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医疗互助活动团体报名和缴款须知</w:t>
      </w:r>
    </w:p>
    <w:p>
      <w:pPr>
        <w:spacing w:line="580" w:lineRule="exact"/>
        <w:jc w:val="center"/>
        <w:rPr>
          <w:rFonts w:ascii="方正小标宋简体" w:hAnsi="宋体" w:eastAsia="方正小标宋简体"/>
          <w:sz w:val="36"/>
          <w:szCs w:val="36"/>
        </w:rPr>
      </w:pPr>
    </w:p>
    <w:p>
      <w:pPr>
        <w:spacing w:line="540" w:lineRule="exact"/>
        <w:ind w:firstLine="640" w:firstLineChars="200"/>
        <w:rPr>
          <w:rFonts w:eastAsia="黑体"/>
        </w:rPr>
      </w:pPr>
      <w:r>
        <w:rPr>
          <w:rFonts w:hint="eastAsia" w:hAnsi="黑体" w:eastAsia="黑体"/>
        </w:rPr>
        <w:t>一、团体报名须知</w:t>
      </w:r>
    </w:p>
    <w:p>
      <w:pPr>
        <w:spacing w:line="540" w:lineRule="exact"/>
        <w:ind w:firstLine="640" w:firstLineChars="200"/>
        <w:rPr>
          <w:rFonts w:hint="eastAsia" w:ascii="仿宋" w:hAnsi="仿宋" w:eastAsia="仿宋" w:cs="仿宋"/>
        </w:rPr>
      </w:pPr>
      <w:r>
        <w:rPr>
          <w:rFonts w:hint="eastAsia" w:ascii="仿宋" w:hAnsi="仿宋" w:eastAsia="仿宋" w:cs="仿宋"/>
        </w:rPr>
        <w:t>1、报名时间：每年在规定时间内由基层工会团体一次性向省教科文卫体工会报名。正常上班时间均可受理。</w:t>
      </w:r>
    </w:p>
    <w:p>
      <w:pPr>
        <w:spacing w:line="540" w:lineRule="exact"/>
        <w:ind w:firstLine="640" w:firstLineChars="200"/>
        <w:rPr>
          <w:rFonts w:hint="eastAsia" w:ascii="仿宋" w:hAnsi="仿宋" w:eastAsia="仿宋" w:cs="仿宋"/>
        </w:rPr>
      </w:pPr>
      <w:r>
        <w:rPr>
          <w:rFonts w:hint="eastAsia" w:ascii="仿宋" w:hAnsi="仿宋" w:eastAsia="仿宋" w:cs="仿宋"/>
        </w:rPr>
        <w:t>2、报名地点：省教科文卫体工会（合肥市政务新区潜山南路600号安徽工会大厦615室）。</w:t>
      </w:r>
    </w:p>
    <w:p>
      <w:pPr>
        <w:spacing w:line="540" w:lineRule="exact"/>
        <w:ind w:firstLine="640" w:firstLineChars="200"/>
        <w:rPr>
          <w:rFonts w:hint="eastAsia" w:ascii="仿宋" w:hAnsi="仿宋" w:eastAsia="仿宋" w:cs="仿宋"/>
        </w:rPr>
      </w:pPr>
      <w:r>
        <w:rPr>
          <w:rFonts w:hint="eastAsia" w:ascii="仿宋" w:hAnsi="仿宋" w:eastAsia="仿宋" w:cs="仿宋"/>
        </w:rPr>
        <w:t>3、材料要求：《团体报名表》、《参加人员花名册》中的项目应填写完整，由工会主席签名，并加盖工会、所在单位或单位组织人事部门章。电子文档与纸质材料一并报送省教科文卫体工会。</w:t>
      </w:r>
    </w:p>
    <w:p>
      <w:pPr>
        <w:spacing w:line="540" w:lineRule="exact"/>
        <w:ind w:firstLine="640" w:firstLineChars="200"/>
        <w:rPr>
          <w:rFonts w:hint="eastAsia" w:ascii="仿宋" w:hAnsi="仿宋" w:eastAsia="仿宋" w:cs="仿宋"/>
        </w:rPr>
      </w:pPr>
      <w:r>
        <w:rPr>
          <w:rFonts w:hint="eastAsia" w:ascii="仿宋" w:hAnsi="仿宋" w:eastAsia="仿宋" w:cs="仿宋"/>
        </w:rPr>
        <w:t>4、收到完整材料后，省教科文卫体工会一般在15个工作日内完成审核、确认，并通知到基层工会。</w:t>
      </w:r>
    </w:p>
    <w:p>
      <w:pPr>
        <w:spacing w:line="540" w:lineRule="exact"/>
        <w:ind w:firstLine="640" w:firstLineChars="200"/>
        <w:rPr>
          <w:rFonts w:eastAsia="黑体"/>
        </w:rPr>
      </w:pPr>
      <w:r>
        <w:rPr>
          <w:rFonts w:hint="eastAsia" w:hAnsi="黑体" w:eastAsia="黑体"/>
        </w:rPr>
        <w:t>二、互助金缴纳须知</w:t>
      </w:r>
    </w:p>
    <w:p>
      <w:pPr>
        <w:spacing w:line="540" w:lineRule="exact"/>
        <w:ind w:firstLine="640" w:firstLineChars="200"/>
        <w:rPr>
          <w:rFonts w:hint="eastAsia" w:ascii="仿宋" w:hAnsi="仿宋" w:eastAsia="仿宋" w:cs="仿宋"/>
        </w:rPr>
      </w:pPr>
      <w:r>
        <w:rPr>
          <w:rFonts w:hint="eastAsia" w:ascii="仿宋" w:hAnsi="仿宋" w:eastAsia="仿宋" w:cs="仿宋"/>
        </w:rPr>
        <w:t>1、基层工会严格按省教科文卫体工会审核确认的人数和标准，统一将互助金转入指定帐户，不受理个人转帐。</w:t>
      </w:r>
    </w:p>
    <w:p>
      <w:pPr>
        <w:spacing w:line="540" w:lineRule="exact"/>
        <w:ind w:firstLine="640" w:firstLineChars="200"/>
        <w:rPr>
          <w:rFonts w:hint="eastAsia" w:ascii="仿宋" w:hAnsi="仿宋" w:eastAsia="仿宋" w:cs="仿宋"/>
        </w:rPr>
      </w:pPr>
      <w:r>
        <w:rPr>
          <w:rFonts w:hint="eastAsia" w:ascii="仿宋" w:hAnsi="仿宋" w:eastAsia="仿宋" w:cs="仿宋"/>
        </w:rPr>
        <w:t>2、医疗互助帐户:</w:t>
      </w:r>
    </w:p>
    <w:p>
      <w:pPr>
        <w:spacing w:line="540" w:lineRule="exact"/>
        <w:ind w:firstLine="640" w:firstLineChars="200"/>
        <w:rPr>
          <w:rFonts w:hint="eastAsia" w:ascii="仿宋" w:hAnsi="仿宋" w:eastAsia="仿宋" w:cs="仿宋"/>
        </w:rPr>
      </w:pPr>
      <w:r>
        <w:rPr>
          <w:rFonts w:hint="eastAsia" w:ascii="仿宋" w:hAnsi="仿宋" w:eastAsia="仿宋" w:cs="仿宋"/>
        </w:rPr>
        <w:t>户  名：安徽省教科文卫体工会委员会</w:t>
      </w:r>
    </w:p>
    <w:p>
      <w:pPr>
        <w:spacing w:line="540" w:lineRule="exact"/>
        <w:ind w:firstLine="640" w:firstLineChars="200"/>
        <w:rPr>
          <w:rFonts w:hint="eastAsia" w:ascii="仿宋" w:hAnsi="仿宋" w:eastAsia="仿宋" w:cs="仿宋"/>
        </w:rPr>
      </w:pPr>
      <w:r>
        <w:rPr>
          <w:rFonts w:hint="eastAsia" w:ascii="仿宋" w:hAnsi="仿宋" w:eastAsia="仿宋" w:cs="仿宋"/>
        </w:rPr>
        <w:t>帐  号：1302010119200287384</w:t>
      </w:r>
    </w:p>
    <w:p>
      <w:pPr>
        <w:spacing w:line="540" w:lineRule="exact"/>
        <w:ind w:firstLine="640" w:firstLineChars="200"/>
        <w:rPr>
          <w:rFonts w:hint="eastAsia" w:ascii="仿宋" w:hAnsi="仿宋" w:eastAsia="仿宋" w:cs="仿宋"/>
        </w:rPr>
      </w:pPr>
      <w:r>
        <w:rPr>
          <w:rFonts w:hint="eastAsia" w:ascii="仿宋" w:hAnsi="仿宋" w:eastAsia="仿宋" w:cs="仿宋"/>
        </w:rPr>
        <w:t>开户行：中国工商银行合肥四牌楼支行</w:t>
      </w:r>
    </w:p>
    <w:p>
      <w:pPr>
        <w:spacing w:line="540" w:lineRule="exact"/>
        <w:ind w:firstLine="640" w:firstLineChars="200"/>
        <w:rPr>
          <w:rFonts w:hint="eastAsia" w:ascii="仿宋" w:hAnsi="仿宋" w:eastAsia="仿宋" w:cs="仿宋"/>
        </w:rPr>
      </w:pPr>
      <w:r>
        <w:rPr>
          <w:rFonts w:hint="eastAsia" w:ascii="仿宋" w:hAnsi="仿宋" w:eastAsia="仿宋" w:cs="仿宋"/>
        </w:rPr>
        <w:t>3、请在缴款凭证上注明“互助金缴费”字样。</w:t>
      </w:r>
    </w:p>
    <w:p>
      <w:pPr>
        <w:spacing w:line="590" w:lineRule="exact"/>
        <w:rPr>
          <w:rFonts w:ascii="黑体" w:hAnsi="黑体" w:eastAsia="黑体"/>
        </w:rPr>
      </w:pPr>
      <w:r>
        <w:rPr>
          <w:rFonts w:hint="eastAsia" w:ascii="黑体" w:hAnsi="黑体" w:eastAsia="黑体"/>
        </w:rPr>
        <w:t>附件</w:t>
      </w:r>
      <w:r>
        <w:rPr>
          <w:rFonts w:ascii="黑体" w:hAnsi="黑体" w:eastAsia="黑体"/>
        </w:rPr>
        <w:t>2</w:t>
      </w:r>
    </w:p>
    <w:p>
      <w:pPr>
        <w:spacing w:line="400" w:lineRule="exact"/>
        <w:jc w:val="center"/>
        <w:rPr>
          <w:rFonts w:ascii="宋体"/>
          <w:b/>
          <w:sz w:val="44"/>
          <w:szCs w:val="44"/>
        </w:rPr>
      </w:pPr>
    </w:p>
    <w:p>
      <w:pPr>
        <w:spacing w:line="59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安徽省教科文卫体系统在职职工</w:t>
      </w:r>
    </w:p>
    <w:p>
      <w:pPr>
        <w:spacing w:line="59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医疗互助活动团体报名表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b/>
          <w:sz w:val="44"/>
          <w:szCs w:val="44"/>
        </w:rPr>
      </w:pPr>
    </w:p>
    <w:p>
      <w:pPr>
        <w:spacing w:line="590" w:lineRule="exact"/>
        <w:rPr>
          <w:rFonts w:ascii="仿宋_GB2312" w:hAnsi="仿宋" w:eastAsia="仿宋_GB2312"/>
          <w:sz w:val="28"/>
          <w:szCs w:val="28"/>
        </w:rPr>
      </w:pPr>
      <w:r>
        <w:rPr>
          <w:rFonts w:hint="eastAsia" w:ascii="仿宋_GB2312" w:hAnsi="仿宋" w:eastAsia="仿宋_GB2312"/>
          <w:sz w:val="28"/>
          <w:szCs w:val="28"/>
        </w:rPr>
        <w:t>单位（盖章）：</w:t>
      </w:r>
    </w:p>
    <w:tbl>
      <w:tblPr>
        <w:tblStyle w:val="12"/>
        <w:tblW w:w="91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1559"/>
        <w:gridCol w:w="1386"/>
        <w:gridCol w:w="1444"/>
        <w:gridCol w:w="1507"/>
        <w:gridCol w:w="1457"/>
        <w:gridCol w:w="12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534" w:type="dxa"/>
            <w:vMerge w:val="restart"/>
            <w:vAlign w:val="center"/>
          </w:tcPr>
          <w:p>
            <w:pPr>
              <w:spacing w:line="320" w:lineRule="exact"/>
              <w:jc w:val="center"/>
              <w:rPr>
                <w:rFonts w:ascii="宋体"/>
                <w:sz w:val="21"/>
                <w:szCs w:val="21"/>
              </w:rPr>
            </w:pPr>
            <w:r>
              <w:rPr>
                <w:rFonts w:hint="eastAsia" w:ascii="宋体" w:hAnsi="宋体"/>
                <w:sz w:val="21"/>
                <w:szCs w:val="21"/>
              </w:rPr>
              <w:t>工会基本情况表</w:t>
            </w:r>
          </w:p>
        </w:tc>
        <w:tc>
          <w:tcPr>
            <w:tcW w:w="1559" w:type="dxa"/>
            <w:vAlign w:val="center"/>
          </w:tcPr>
          <w:p>
            <w:pPr>
              <w:spacing w:line="320" w:lineRule="exact"/>
              <w:jc w:val="center"/>
              <w:rPr>
                <w:rFonts w:ascii="宋体"/>
                <w:sz w:val="21"/>
                <w:szCs w:val="21"/>
              </w:rPr>
            </w:pPr>
            <w:r>
              <w:rPr>
                <w:rFonts w:hint="eastAsia" w:ascii="宋体" w:hAnsi="宋体"/>
                <w:sz w:val="21"/>
                <w:szCs w:val="21"/>
              </w:rPr>
              <w:t>工会名称</w:t>
            </w:r>
          </w:p>
        </w:tc>
        <w:tc>
          <w:tcPr>
            <w:tcW w:w="1386" w:type="dxa"/>
            <w:vAlign w:val="center"/>
          </w:tcPr>
          <w:p>
            <w:pPr>
              <w:spacing w:line="320" w:lineRule="exact"/>
              <w:jc w:val="center"/>
              <w:rPr>
                <w:rFonts w:ascii="宋体"/>
                <w:sz w:val="21"/>
                <w:szCs w:val="21"/>
              </w:rPr>
            </w:pPr>
          </w:p>
        </w:tc>
        <w:tc>
          <w:tcPr>
            <w:tcW w:w="1444" w:type="dxa"/>
            <w:vAlign w:val="center"/>
          </w:tcPr>
          <w:p>
            <w:pPr>
              <w:spacing w:line="320" w:lineRule="exact"/>
              <w:jc w:val="center"/>
              <w:rPr>
                <w:rFonts w:ascii="宋体"/>
                <w:sz w:val="21"/>
                <w:szCs w:val="21"/>
              </w:rPr>
            </w:pPr>
            <w:r>
              <w:rPr>
                <w:rFonts w:hint="eastAsia" w:ascii="宋体" w:hAnsi="宋体"/>
                <w:sz w:val="21"/>
                <w:szCs w:val="21"/>
              </w:rPr>
              <w:t>职工总数</w:t>
            </w:r>
          </w:p>
        </w:tc>
        <w:tc>
          <w:tcPr>
            <w:tcW w:w="1507" w:type="dxa"/>
            <w:vAlign w:val="center"/>
          </w:tcPr>
          <w:p>
            <w:pPr>
              <w:spacing w:line="320" w:lineRule="exact"/>
              <w:jc w:val="center"/>
              <w:rPr>
                <w:rFonts w:ascii="宋体"/>
                <w:sz w:val="21"/>
                <w:szCs w:val="21"/>
              </w:rPr>
            </w:pPr>
          </w:p>
        </w:tc>
        <w:tc>
          <w:tcPr>
            <w:tcW w:w="1457" w:type="dxa"/>
            <w:vAlign w:val="center"/>
          </w:tcPr>
          <w:p>
            <w:pPr>
              <w:spacing w:line="320" w:lineRule="exact"/>
              <w:jc w:val="center"/>
              <w:rPr>
                <w:rFonts w:ascii="宋体"/>
                <w:sz w:val="21"/>
                <w:szCs w:val="21"/>
              </w:rPr>
            </w:pPr>
            <w:r>
              <w:rPr>
                <w:rFonts w:hint="eastAsia" w:ascii="宋体" w:hAnsi="宋体"/>
                <w:sz w:val="21"/>
                <w:szCs w:val="21"/>
              </w:rPr>
              <w:t>单位性质</w:t>
            </w:r>
          </w:p>
        </w:tc>
        <w:tc>
          <w:tcPr>
            <w:tcW w:w="1293" w:type="dxa"/>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r>
              <w:rPr>
                <w:rFonts w:hint="eastAsia" w:ascii="宋体" w:hAnsi="宋体"/>
                <w:sz w:val="21"/>
                <w:szCs w:val="21"/>
              </w:rPr>
              <w:t>通讯地址</w:t>
            </w:r>
          </w:p>
        </w:tc>
        <w:tc>
          <w:tcPr>
            <w:tcW w:w="4337" w:type="dxa"/>
            <w:gridSpan w:val="3"/>
            <w:vAlign w:val="center"/>
          </w:tcPr>
          <w:p>
            <w:pPr>
              <w:spacing w:line="320" w:lineRule="exact"/>
              <w:jc w:val="center"/>
              <w:rPr>
                <w:rFonts w:ascii="宋体"/>
                <w:sz w:val="21"/>
                <w:szCs w:val="21"/>
              </w:rPr>
            </w:pPr>
          </w:p>
        </w:tc>
        <w:tc>
          <w:tcPr>
            <w:tcW w:w="1457" w:type="dxa"/>
            <w:vAlign w:val="center"/>
          </w:tcPr>
          <w:p>
            <w:pPr>
              <w:spacing w:line="320" w:lineRule="exact"/>
              <w:jc w:val="center"/>
              <w:rPr>
                <w:rFonts w:ascii="宋体"/>
                <w:sz w:val="21"/>
                <w:szCs w:val="21"/>
              </w:rPr>
            </w:pPr>
            <w:r>
              <w:rPr>
                <w:rFonts w:hint="eastAsia" w:ascii="宋体" w:hAnsi="宋体"/>
                <w:sz w:val="21"/>
                <w:szCs w:val="21"/>
              </w:rPr>
              <w:t>邮政编码</w:t>
            </w:r>
          </w:p>
        </w:tc>
        <w:tc>
          <w:tcPr>
            <w:tcW w:w="1293" w:type="dxa"/>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r>
              <w:rPr>
                <w:rFonts w:hint="eastAsia" w:ascii="宋体" w:hAnsi="宋体"/>
                <w:sz w:val="21"/>
                <w:szCs w:val="21"/>
              </w:rPr>
              <w:t>工会账户名</w:t>
            </w:r>
          </w:p>
        </w:tc>
        <w:tc>
          <w:tcPr>
            <w:tcW w:w="2830" w:type="dxa"/>
            <w:gridSpan w:val="2"/>
            <w:vAlign w:val="center"/>
          </w:tcPr>
          <w:p>
            <w:pPr>
              <w:tabs>
                <w:tab w:val="left" w:pos="217"/>
              </w:tabs>
              <w:spacing w:line="320" w:lineRule="exact"/>
              <w:jc w:val="center"/>
              <w:rPr>
                <w:rFonts w:ascii="宋体"/>
                <w:sz w:val="21"/>
                <w:szCs w:val="21"/>
              </w:rPr>
            </w:pPr>
          </w:p>
        </w:tc>
        <w:tc>
          <w:tcPr>
            <w:tcW w:w="1507" w:type="dxa"/>
            <w:vAlign w:val="center"/>
          </w:tcPr>
          <w:p>
            <w:pPr>
              <w:tabs>
                <w:tab w:val="left" w:pos="217"/>
              </w:tabs>
              <w:spacing w:line="320" w:lineRule="exact"/>
              <w:jc w:val="center"/>
              <w:rPr>
                <w:rFonts w:hint="eastAsia" w:ascii="宋体" w:eastAsia="宋体"/>
                <w:sz w:val="21"/>
                <w:szCs w:val="21"/>
                <w:lang w:eastAsia="zh-CN"/>
              </w:rPr>
            </w:pPr>
            <w:r>
              <w:rPr>
                <w:rFonts w:hint="eastAsia" w:ascii="宋体" w:hAnsi="宋体"/>
                <w:sz w:val="21"/>
                <w:szCs w:val="21"/>
              </w:rPr>
              <w:t>开户行</w:t>
            </w:r>
          </w:p>
        </w:tc>
        <w:tc>
          <w:tcPr>
            <w:tcW w:w="2750" w:type="dxa"/>
            <w:gridSpan w:val="2"/>
            <w:vAlign w:val="center"/>
          </w:tcPr>
          <w:p>
            <w:pPr>
              <w:tabs>
                <w:tab w:val="left" w:pos="217"/>
              </w:tabs>
              <w:spacing w:line="320" w:lineRule="exact"/>
              <w:jc w:val="center"/>
              <w:rPr>
                <w:rFonts w:hint="eastAsia" w:ascii="宋体" w:eastAsia="宋体"/>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hint="eastAsia" w:ascii="宋体" w:hAnsi="宋体"/>
                <w:sz w:val="21"/>
                <w:szCs w:val="21"/>
              </w:rPr>
            </w:pPr>
            <w:r>
              <w:rPr>
                <w:rFonts w:hint="eastAsia" w:ascii="宋体" w:hAnsi="宋体"/>
                <w:sz w:val="21"/>
                <w:szCs w:val="21"/>
              </w:rPr>
              <w:t>账</w:t>
            </w:r>
            <w:r>
              <w:rPr>
                <w:rFonts w:hint="eastAsia" w:ascii="宋体" w:hAnsi="宋体"/>
                <w:sz w:val="21"/>
                <w:szCs w:val="21"/>
                <w:lang w:val="en-US" w:eastAsia="zh-CN"/>
              </w:rPr>
              <w:t xml:space="preserve">  </w:t>
            </w:r>
            <w:r>
              <w:rPr>
                <w:rFonts w:hint="eastAsia" w:ascii="宋体" w:hAnsi="宋体"/>
                <w:sz w:val="21"/>
                <w:szCs w:val="21"/>
              </w:rPr>
              <w:t>号</w:t>
            </w:r>
          </w:p>
        </w:tc>
        <w:tc>
          <w:tcPr>
            <w:tcW w:w="7087" w:type="dxa"/>
            <w:gridSpan w:val="5"/>
            <w:vAlign w:val="center"/>
          </w:tcPr>
          <w:p>
            <w:pPr>
              <w:tabs>
                <w:tab w:val="left" w:pos="217"/>
              </w:tabs>
              <w:spacing w:line="320" w:lineRule="exact"/>
              <w:jc w:val="left"/>
              <w:rPr>
                <w:rFonts w:hint="eastAsia" w:ascii="宋体"/>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4" w:type="dxa"/>
            <w:vMerge w:val="continue"/>
            <w:vAlign w:val="center"/>
          </w:tcPr>
          <w:p>
            <w:pPr>
              <w:spacing w:line="320" w:lineRule="exact"/>
              <w:jc w:val="center"/>
              <w:rPr>
                <w:rFonts w:ascii="宋体"/>
                <w:sz w:val="21"/>
                <w:szCs w:val="21"/>
              </w:rPr>
            </w:pPr>
          </w:p>
        </w:tc>
        <w:tc>
          <w:tcPr>
            <w:tcW w:w="1559" w:type="dxa"/>
            <w:vMerge w:val="restart"/>
            <w:vAlign w:val="center"/>
          </w:tcPr>
          <w:p>
            <w:pPr>
              <w:spacing w:line="320" w:lineRule="exact"/>
              <w:jc w:val="center"/>
              <w:rPr>
                <w:rFonts w:ascii="宋体"/>
                <w:sz w:val="21"/>
                <w:szCs w:val="21"/>
              </w:rPr>
            </w:pPr>
            <w:r>
              <w:rPr>
                <w:rFonts w:hint="eastAsia" w:ascii="宋体" w:hAnsi="宋体"/>
                <w:sz w:val="21"/>
                <w:szCs w:val="21"/>
              </w:rPr>
              <w:t>工会干部</w:t>
            </w:r>
          </w:p>
        </w:tc>
        <w:tc>
          <w:tcPr>
            <w:tcW w:w="1386" w:type="dxa"/>
            <w:vMerge w:val="restart"/>
            <w:vAlign w:val="center"/>
          </w:tcPr>
          <w:p>
            <w:pPr>
              <w:spacing w:line="320" w:lineRule="exact"/>
              <w:jc w:val="center"/>
              <w:rPr>
                <w:rFonts w:ascii="宋体"/>
                <w:sz w:val="21"/>
                <w:szCs w:val="21"/>
              </w:rPr>
            </w:pPr>
            <w:r>
              <w:rPr>
                <w:rFonts w:hint="eastAsia" w:ascii="宋体" w:hAnsi="宋体"/>
                <w:sz w:val="21"/>
                <w:szCs w:val="21"/>
              </w:rPr>
              <w:t>姓</w:t>
            </w:r>
            <w:r>
              <w:rPr>
                <w:rFonts w:hint="eastAsia" w:ascii="宋体" w:hAnsi="宋体"/>
                <w:sz w:val="21"/>
                <w:szCs w:val="21"/>
                <w:lang w:val="en-US" w:eastAsia="zh-CN"/>
              </w:rPr>
              <w:t xml:space="preserve">  </w:t>
            </w:r>
            <w:r>
              <w:rPr>
                <w:rFonts w:hint="eastAsia" w:ascii="宋体" w:hAnsi="宋体"/>
                <w:sz w:val="21"/>
                <w:szCs w:val="21"/>
              </w:rPr>
              <w:t>名</w:t>
            </w:r>
          </w:p>
        </w:tc>
        <w:tc>
          <w:tcPr>
            <w:tcW w:w="2951" w:type="dxa"/>
            <w:gridSpan w:val="2"/>
            <w:vMerge w:val="restart"/>
            <w:vAlign w:val="center"/>
          </w:tcPr>
          <w:p>
            <w:pPr>
              <w:spacing w:line="320" w:lineRule="exact"/>
              <w:jc w:val="center"/>
              <w:rPr>
                <w:rFonts w:ascii="宋体"/>
                <w:sz w:val="21"/>
                <w:szCs w:val="21"/>
              </w:rPr>
            </w:pPr>
            <w:r>
              <w:rPr>
                <w:rFonts w:hint="eastAsia" w:ascii="宋体" w:hAnsi="宋体"/>
                <w:sz w:val="21"/>
                <w:szCs w:val="21"/>
              </w:rPr>
              <w:t>党政职务</w:t>
            </w:r>
          </w:p>
        </w:tc>
        <w:tc>
          <w:tcPr>
            <w:tcW w:w="2750" w:type="dxa"/>
            <w:gridSpan w:val="2"/>
            <w:vAlign w:val="center"/>
          </w:tcPr>
          <w:p>
            <w:pPr>
              <w:spacing w:line="320" w:lineRule="exact"/>
              <w:jc w:val="center"/>
              <w:rPr>
                <w:rFonts w:ascii="宋体"/>
                <w:sz w:val="21"/>
                <w:szCs w:val="21"/>
              </w:rPr>
            </w:pPr>
            <w:r>
              <w:rPr>
                <w:rFonts w:hint="eastAsia" w:ascii="宋体" w:hAnsi="宋体"/>
                <w:sz w:val="21"/>
                <w:szCs w:val="21"/>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534" w:type="dxa"/>
            <w:vMerge w:val="continue"/>
            <w:vAlign w:val="center"/>
          </w:tcPr>
          <w:p>
            <w:pPr>
              <w:spacing w:line="320" w:lineRule="exact"/>
              <w:jc w:val="center"/>
              <w:rPr>
                <w:rFonts w:ascii="宋体"/>
                <w:sz w:val="21"/>
                <w:szCs w:val="21"/>
              </w:rPr>
            </w:pPr>
          </w:p>
        </w:tc>
        <w:tc>
          <w:tcPr>
            <w:tcW w:w="1559" w:type="dxa"/>
            <w:vMerge w:val="continue"/>
            <w:vAlign w:val="center"/>
          </w:tcPr>
          <w:p>
            <w:pPr>
              <w:spacing w:line="320" w:lineRule="exact"/>
              <w:jc w:val="center"/>
              <w:rPr>
                <w:rFonts w:ascii="宋体"/>
                <w:sz w:val="21"/>
                <w:szCs w:val="21"/>
              </w:rPr>
            </w:pPr>
          </w:p>
        </w:tc>
        <w:tc>
          <w:tcPr>
            <w:tcW w:w="1386" w:type="dxa"/>
            <w:vMerge w:val="continue"/>
            <w:vAlign w:val="center"/>
          </w:tcPr>
          <w:p>
            <w:pPr>
              <w:spacing w:line="320" w:lineRule="exact"/>
              <w:jc w:val="center"/>
              <w:rPr>
                <w:rFonts w:ascii="宋体"/>
                <w:sz w:val="21"/>
                <w:szCs w:val="21"/>
              </w:rPr>
            </w:pPr>
          </w:p>
        </w:tc>
        <w:tc>
          <w:tcPr>
            <w:tcW w:w="2951" w:type="dxa"/>
            <w:gridSpan w:val="2"/>
            <w:vMerge w:val="continue"/>
            <w:vAlign w:val="center"/>
          </w:tcPr>
          <w:p>
            <w:pPr>
              <w:spacing w:line="320" w:lineRule="exact"/>
              <w:jc w:val="center"/>
              <w:rPr>
                <w:rFonts w:ascii="宋体"/>
                <w:sz w:val="21"/>
                <w:szCs w:val="21"/>
              </w:rPr>
            </w:pPr>
          </w:p>
        </w:tc>
        <w:tc>
          <w:tcPr>
            <w:tcW w:w="1457" w:type="dxa"/>
            <w:vAlign w:val="center"/>
          </w:tcPr>
          <w:p>
            <w:pPr>
              <w:spacing w:line="320" w:lineRule="exact"/>
              <w:jc w:val="center"/>
              <w:rPr>
                <w:rFonts w:ascii="宋体"/>
                <w:sz w:val="21"/>
                <w:szCs w:val="21"/>
              </w:rPr>
            </w:pPr>
            <w:r>
              <w:rPr>
                <w:rFonts w:hint="eastAsia" w:ascii="宋体" w:hAnsi="宋体"/>
                <w:sz w:val="21"/>
                <w:szCs w:val="21"/>
              </w:rPr>
              <w:t>手机号码</w:t>
            </w:r>
          </w:p>
        </w:tc>
        <w:tc>
          <w:tcPr>
            <w:tcW w:w="1293" w:type="dxa"/>
            <w:vAlign w:val="center"/>
          </w:tcPr>
          <w:p>
            <w:pPr>
              <w:spacing w:line="320" w:lineRule="exact"/>
              <w:jc w:val="center"/>
              <w:rPr>
                <w:rFonts w:ascii="宋体"/>
                <w:sz w:val="21"/>
                <w:szCs w:val="21"/>
              </w:rPr>
            </w:pPr>
            <w:r>
              <w:rPr>
                <w:rFonts w:hint="eastAsia" w:ascii="宋体" w:hAnsi="宋体"/>
                <w:sz w:val="21"/>
                <w:szCs w:val="21"/>
              </w:rPr>
              <w:t>办公电话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r>
              <w:rPr>
                <w:rFonts w:hint="eastAsia" w:ascii="宋体" w:hAnsi="宋体"/>
                <w:sz w:val="21"/>
                <w:szCs w:val="21"/>
              </w:rPr>
              <w:t>主</w:t>
            </w:r>
            <w:r>
              <w:rPr>
                <w:rFonts w:ascii="宋体" w:hAnsi="宋体"/>
                <w:sz w:val="21"/>
                <w:szCs w:val="21"/>
              </w:rPr>
              <w:t xml:space="preserve">  </w:t>
            </w:r>
            <w:r>
              <w:rPr>
                <w:rFonts w:hint="eastAsia" w:ascii="宋体" w:hAnsi="宋体"/>
                <w:sz w:val="21"/>
                <w:szCs w:val="21"/>
              </w:rPr>
              <w:t>席</w:t>
            </w:r>
          </w:p>
        </w:tc>
        <w:tc>
          <w:tcPr>
            <w:tcW w:w="1386" w:type="dxa"/>
            <w:vAlign w:val="center"/>
          </w:tcPr>
          <w:p>
            <w:pPr>
              <w:spacing w:line="320" w:lineRule="exact"/>
              <w:jc w:val="both"/>
              <w:rPr>
                <w:rFonts w:hint="default" w:ascii="宋体" w:eastAsia="宋体"/>
                <w:sz w:val="21"/>
                <w:szCs w:val="21"/>
                <w:lang w:val="en-US" w:eastAsia="zh-CN"/>
              </w:rPr>
            </w:pPr>
          </w:p>
        </w:tc>
        <w:tc>
          <w:tcPr>
            <w:tcW w:w="1444" w:type="dxa"/>
            <w:vAlign w:val="center"/>
          </w:tcPr>
          <w:p>
            <w:pPr>
              <w:spacing w:line="320" w:lineRule="exact"/>
              <w:jc w:val="center"/>
              <w:rPr>
                <w:rFonts w:ascii="宋体"/>
                <w:sz w:val="21"/>
                <w:szCs w:val="21"/>
              </w:rPr>
            </w:pPr>
          </w:p>
        </w:tc>
        <w:tc>
          <w:tcPr>
            <w:tcW w:w="1507" w:type="dxa"/>
            <w:vAlign w:val="center"/>
          </w:tcPr>
          <w:p>
            <w:pPr>
              <w:spacing w:line="320" w:lineRule="exact"/>
              <w:jc w:val="center"/>
              <w:rPr>
                <w:rFonts w:ascii="宋体"/>
                <w:sz w:val="21"/>
                <w:szCs w:val="21"/>
              </w:rPr>
            </w:pPr>
          </w:p>
        </w:tc>
        <w:tc>
          <w:tcPr>
            <w:tcW w:w="1457" w:type="dxa"/>
            <w:vAlign w:val="center"/>
          </w:tcPr>
          <w:p>
            <w:pPr>
              <w:spacing w:line="320" w:lineRule="exact"/>
              <w:jc w:val="center"/>
              <w:rPr>
                <w:rFonts w:ascii="宋体"/>
                <w:sz w:val="21"/>
                <w:szCs w:val="21"/>
              </w:rPr>
            </w:pPr>
          </w:p>
        </w:tc>
        <w:tc>
          <w:tcPr>
            <w:tcW w:w="1293" w:type="dxa"/>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r>
              <w:rPr>
                <w:rFonts w:hint="eastAsia" w:ascii="宋体" w:hAnsi="宋体"/>
                <w:sz w:val="21"/>
                <w:szCs w:val="21"/>
              </w:rPr>
              <w:t>副主席</w:t>
            </w:r>
          </w:p>
        </w:tc>
        <w:tc>
          <w:tcPr>
            <w:tcW w:w="1386" w:type="dxa"/>
            <w:vAlign w:val="center"/>
          </w:tcPr>
          <w:p>
            <w:pPr>
              <w:spacing w:line="320" w:lineRule="exact"/>
              <w:jc w:val="center"/>
              <w:rPr>
                <w:rFonts w:ascii="宋体"/>
                <w:sz w:val="21"/>
                <w:szCs w:val="21"/>
              </w:rPr>
            </w:pPr>
          </w:p>
        </w:tc>
        <w:tc>
          <w:tcPr>
            <w:tcW w:w="1444" w:type="dxa"/>
            <w:vAlign w:val="center"/>
          </w:tcPr>
          <w:p>
            <w:pPr>
              <w:spacing w:line="320" w:lineRule="exact"/>
              <w:jc w:val="center"/>
              <w:rPr>
                <w:rFonts w:ascii="宋体"/>
                <w:sz w:val="21"/>
                <w:szCs w:val="21"/>
              </w:rPr>
            </w:pPr>
          </w:p>
        </w:tc>
        <w:tc>
          <w:tcPr>
            <w:tcW w:w="1507" w:type="dxa"/>
            <w:vAlign w:val="center"/>
          </w:tcPr>
          <w:p>
            <w:pPr>
              <w:spacing w:line="320" w:lineRule="exact"/>
              <w:jc w:val="center"/>
              <w:rPr>
                <w:rFonts w:ascii="宋体"/>
                <w:sz w:val="21"/>
                <w:szCs w:val="21"/>
              </w:rPr>
            </w:pPr>
          </w:p>
        </w:tc>
        <w:tc>
          <w:tcPr>
            <w:tcW w:w="1457" w:type="dxa"/>
            <w:vAlign w:val="center"/>
          </w:tcPr>
          <w:p>
            <w:pPr>
              <w:spacing w:line="320" w:lineRule="exact"/>
              <w:jc w:val="center"/>
              <w:rPr>
                <w:rFonts w:ascii="宋体"/>
                <w:sz w:val="21"/>
                <w:szCs w:val="21"/>
              </w:rPr>
            </w:pPr>
          </w:p>
        </w:tc>
        <w:tc>
          <w:tcPr>
            <w:tcW w:w="1293" w:type="dxa"/>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r>
              <w:rPr>
                <w:rFonts w:hint="eastAsia" w:ascii="宋体" w:hAnsi="宋体"/>
                <w:sz w:val="21"/>
                <w:szCs w:val="21"/>
              </w:rPr>
              <w:t>经审委主任</w:t>
            </w:r>
          </w:p>
        </w:tc>
        <w:tc>
          <w:tcPr>
            <w:tcW w:w="1386" w:type="dxa"/>
            <w:vAlign w:val="center"/>
          </w:tcPr>
          <w:p>
            <w:pPr>
              <w:spacing w:line="320" w:lineRule="exact"/>
              <w:jc w:val="center"/>
              <w:rPr>
                <w:rFonts w:ascii="宋体"/>
                <w:sz w:val="21"/>
                <w:szCs w:val="21"/>
              </w:rPr>
            </w:pPr>
          </w:p>
        </w:tc>
        <w:tc>
          <w:tcPr>
            <w:tcW w:w="1444" w:type="dxa"/>
            <w:vAlign w:val="center"/>
          </w:tcPr>
          <w:p>
            <w:pPr>
              <w:spacing w:line="320" w:lineRule="exact"/>
              <w:jc w:val="center"/>
              <w:rPr>
                <w:rFonts w:ascii="宋体"/>
                <w:sz w:val="21"/>
                <w:szCs w:val="21"/>
              </w:rPr>
            </w:pPr>
          </w:p>
        </w:tc>
        <w:tc>
          <w:tcPr>
            <w:tcW w:w="1507" w:type="dxa"/>
            <w:vAlign w:val="center"/>
          </w:tcPr>
          <w:p>
            <w:pPr>
              <w:spacing w:line="320" w:lineRule="exact"/>
              <w:jc w:val="center"/>
              <w:rPr>
                <w:rFonts w:ascii="宋体"/>
                <w:sz w:val="21"/>
                <w:szCs w:val="21"/>
              </w:rPr>
            </w:pPr>
          </w:p>
        </w:tc>
        <w:tc>
          <w:tcPr>
            <w:tcW w:w="1457" w:type="dxa"/>
            <w:vAlign w:val="center"/>
          </w:tcPr>
          <w:p>
            <w:pPr>
              <w:spacing w:line="320" w:lineRule="exact"/>
              <w:jc w:val="center"/>
              <w:rPr>
                <w:rFonts w:ascii="宋体"/>
                <w:sz w:val="21"/>
                <w:szCs w:val="21"/>
              </w:rPr>
            </w:pPr>
          </w:p>
        </w:tc>
        <w:tc>
          <w:tcPr>
            <w:tcW w:w="1293" w:type="dxa"/>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r>
              <w:rPr>
                <w:rFonts w:hint="eastAsia" w:ascii="宋体" w:hAnsi="宋体"/>
                <w:sz w:val="21"/>
                <w:szCs w:val="21"/>
              </w:rPr>
              <w:t>财务人员</w:t>
            </w:r>
          </w:p>
        </w:tc>
        <w:tc>
          <w:tcPr>
            <w:tcW w:w="1386" w:type="dxa"/>
            <w:vAlign w:val="center"/>
          </w:tcPr>
          <w:p>
            <w:pPr>
              <w:spacing w:line="320" w:lineRule="exact"/>
              <w:jc w:val="center"/>
              <w:rPr>
                <w:rFonts w:ascii="宋体"/>
                <w:sz w:val="21"/>
                <w:szCs w:val="21"/>
              </w:rPr>
            </w:pPr>
          </w:p>
        </w:tc>
        <w:tc>
          <w:tcPr>
            <w:tcW w:w="1444" w:type="dxa"/>
            <w:vAlign w:val="center"/>
          </w:tcPr>
          <w:p>
            <w:pPr>
              <w:spacing w:line="320" w:lineRule="exact"/>
              <w:jc w:val="center"/>
              <w:rPr>
                <w:rFonts w:ascii="宋体"/>
                <w:sz w:val="21"/>
                <w:szCs w:val="21"/>
              </w:rPr>
            </w:pPr>
          </w:p>
        </w:tc>
        <w:tc>
          <w:tcPr>
            <w:tcW w:w="1507" w:type="dxa"/>
            <w:vAlign w:val="center"/>
          </w:tcPr>
          <w:p>
            <w:pPr>
              <w:spacing w:line="320" w:lineRule="exact"/>
              <w:jc w:val="center"/>
              <w:rPr>
                <w:rFonts w:ascii="宋体"/>
                <w:sz w:val="21"/>
                <w:szCs w:val="21"/>
              </w:rPr>
            </w:pPr>
          </w:p>
        </w:tc>
        <w:tc>
          <w:tcPr>
            <w:tcW w:w="1457" w:type="dxa"/>
            <w:vAlign w:val="center"/>
          </w:tcPr>
          <w:p>
            <w:pPr>
              <w:spacing w:line="320" w:lineRule="exact"/>
              <w:jc w:val="center"/>
              <w:rPr>
                <w:rFonts w:ascii="宋体"/>
                <w:sz w:val="21"/>
                <w:szCs w:val="21"/>
              </w:rPr>
            </w:pPr>
          </w:p>
        </w:tc>
        <w:tc>
          <w:tcPr>
            <w:tcW w:w="1293" w:type="dxa"/>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534" w:type="dxa"/>
            <w:vMerge w:val="restart"/>
            <w:vAlign w:val="center"/>
          </w:tcPr>
          <w:p>
            <w:pPr>
              <w:spacing w:line="320" w:lineRule="exact"/>
              <w:jc w:val="center"/>
              <w:rPr>
                <w:rFonts w:ascii="宋体"/>
                <w:sz w:val="21"/>
                <w:szCs w:val="21"/>
              </w:rPr>
            </w:pPr>
            <w:r>
              <w:rPr>
                <w:rFonts w:hint="eastAsia" w:ascii="宋体" w:hAnsi="宋体"/>
                <w:sz w:val="21"/>
                <w:szCs w:val="21"/>
              </w:rPr>
              <w:t>报名情况</w:t>
            </w:r>
          </w:p>
        </w:tc>
        <w:tc>
          <w:tcPr>
            <w:tcW w:w="1559" w:type="dxa"/>
            <w:vAlign w:val="center"/>
          </w:tcPr>
          <w:p>
            <w:pPr>
              <w:spacing w:line="320" w:lineRule="exact"/>
              <w:jc w:val="center"/>
              <w:rPr>
                <w:rFonts w:ascii="宋体"/>
                <w:sz w:val="21"/>
                <w:szCs w:val="21"/>
              </w:rPr>
            </w:pPr>
            <w:r>
              <w:rPr>
                <w:rFonts w:hint="eastAsia" w:ascii="宋体" w:hAnsi="宋体"/>
                <w:sz w:val="21"/>
                <w:szCs w:val="21"/>
              </w:rPr>
              <w:t>报名人数</w:t>
            </w:r>
          </w:p>
        </w:tc>
        <w:tc>
          <w:tcPr>
            <w:tcW w:w="1386" w:type="dxa"/>
            <w:vAlign w:val="center"/>
          </w:tcPr>
          <w:p>
            <w:pPr>
              <w:spacing w:line="320" w:lineRule="exact"/>
              <w:jc w:val="center"/>
              <w:rPr>
                <w:rFonts w:ascii="宋体"/>
                <w:sz w:val="21"/>
                <w:szCs w:val="21"/>
              </w:rPr>
            </w:pPr>
          </w:p>
        </w:tc>
        <w:tc>
          <w:tcPr>
            <w:tcW w:w="1444" w:type="dxa"/>
            <w:vAlign w:val="center"/>
          </w:tcPr>
          <w:p>
            <w:pPr>
              <w:spacing w:line="320" w:lineRule="exact"/>
              <w:jc w:val="center"/>
              <w:rPr>
                <w:rFonts w:ascii="宋体"/>
                <w:sz w:val="21"/>
                <w:szCs w:val="21"/>
              </w:rPr>
            </w:pPr>
            <w:r>
              <w:rPr>
                <w:rFonts w:hint="eastAsia" w:ascii="宋体" w:hAnsi="宋体"/>
                <w:sz w:val="21"/>
                <w:szCs w:val="21"/>
              </w:rPr>
              <w:t>参加</w:t>
            </w:r>
          </w:p>
          <w:p>
            <w:pPr>
              <w:spacing w:line="320" w:lineRule="exact"/>
              <w:jc w:val="center"/>
              <w:rPr>
                <w:rFonts w:ascii="宋体"/>
                <w:sz w:val="21"/>
                <w:szCs w:val="21"/>
              </w:rPr>
            </w:pPr>
            <w:r>
              <w:rPr>
                <w:rFonts w:hint="eastAsia" w:ascii="宋体" w:hAnsi="宋体"/>
                <w:sz w:val="21"/>
                <w:szCs w:val="21"/>
              </w:rPr>
              <w:t>标准</w:t>
            </w:r>
          </w:p>
        </w:tc>
        <w:tc>
          <w:tcPr>
            <w:tcW w:w="1507" w:type="dxa"/>
            <w:vAlign w:val="center"/>
          </w:tcPr>
          <w:p>
            <w:pPr>
              <w:spacing w:line="320" w:lineRule="exact"/>
              <w:jc w:val="center"/>
              <w:rPr>
                <w:rFonts w:ascii="宋体"/>
                <w:sz w:val="21"/>
                <w:szCs w:val="21"/>
              </w:rPr>
            </w:pPr>
          </w:p>
        </w:tc>
        <w:tc>
          <w:tcPr>
            <w:tcW w:w="1457" w:type="dxa"/>
            <w:vAlign w:val="center"/>
          </w:tcPr>
          <w:p>
            <w:pPr>
              <w:spacing w:line="320" w:lineRule="exact"/>
              <w:jc w:val="center"/>
              <w:rPr>
                <w:rFonts w:ascii="宋体"/>
                <w:sz w:val="21"/>
                <w:szCs w:val="21"/>
              </w:rPr>
            </w:pPr>
            <w:r>
              <w:rPr>
                <w:rFonts w:hint="eastAsia" w:ascii="宋体" w:hAnsi="宋体"/>
                <w:sz w:val="21"/>
                <w:szCs w:val="21"/>
              </w:rPr>
              <w:t>参加金额</w:t>
            </w:r>
          </w:p>
        </w:tc>
        <w:tc>
          <w:tcPr>
            <w:tcW w:w="1293" w:type="dxa"/>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trPr>
        <w:tc>
          <w:tcPr>
            <w:tcW w:w="534" w:type="dxa"/>
            <w:vMerge w:val="continue"/>
            <w:vAlign w:val="center"/>
          </w:tcPr>
          <w:p>
            <w:pPr>
              <w:spacing w:line="320" w:lineRule="exact"/>
              <w:jc w:val="center"/>
              <w:rPr>
                <w:rFonts w:ascii="宋体"/>
                <w:sz w:val="21"/>
                <w:szCs w:val="21"/>
              </w:rPr>
            </w:pPr>
          </w:p>
        </w:tc>
        <w:tc>
          <w:tcPr>
            <w:tcW w:w="1559" w:type="dxa"/>
            <w:vMerge w:val="restart"/>
            <w:vAlign w:val="center"/>
          </w:tcPr>
          <w:p>
            <w:pPr>
              <w:spacing w:line="320" w:lineRule="exact"/>
              <w:jc w:val="center"/>
              <w:rPr>
                <w:rFonts w:ascii="宋体"/>
                <w:sz w:val="21"/>
                <w:szCs w:val="21"/>
              </w:rPr>
            </w:pPr>
            <w:r>
              <w:rPr>
                <w:rFonts w:hint="eastAsia" w:ascii="宋体" w:hAnsi="宋体"/>
                <w:sz w:val="21"/>
                <w:szCs w:val="21"/>
              </w:rPr>
              <w:t>工会经办人</w:t>
            </w:r>
          </w:p>
        </w:tc>
        <w:tc>
          <w:tcPr>
            <w:tcW w:w="1386" w:type="dxa"/>
            <w:vMerge w:val="restart"/>
            <w:vAlign w:val="center"/>
          </w:tcPr>
          <w:p>
            <w:pPr>
              <w:spacing w:line="320" w:lineRule="exact"/>
              <w:jc w:val="center"/>
              <w:rPr>
                <w:rFonts w:ascii="宋体"/>
                <w:sz w:val="21"/>
                <w:szCs w:val="21"/>
              </w:rPr>
            </w:pPr>
          </w:p>
        </w:tc>
        <w:tc>
          <w:tcPr>
            <w:tcW w:w="1444" w:type="dxa"/>
            <w:vMerge w:val="restart"/>
            <w:vAlign w:val="center"/>
          </w:tcPr>
          <w:p>
            <w:pPr>
              <w:spacing w:line="320" w:lineRule="exact"/>
              <w:jc w:val="center"/>
              <w:rPr>
                <w:rFonts w:ascii="宋体"/>
                <w:sz w:val="21"/>
                <w:szCs w:val="21"/>
              </w:rPr>
            </w:pPr>
            <w:r>
              <w:rPr>
                <w:rFonts w:hint="eastAsia" w:ascii="宋体" w:hAnsi="宋体"/>
                <w:sz w:val="21"/>
                <w:szCs w:val="21"/>
              </w:rPr>
              <w:t>联系</w:t>
            </w:r>
          </w:p>
          <w:p>
            <w:pPr>
              <w:spacing w:line="320" w:lineRule="exact"/>
              <w:jc w:val="center"/>
              <w:rPr>
                <w:rFonts w:ascii="宋体"/>
                <w:sz w:val="21"/>
                <w:szCs w:val="21"/>
              </w:rPr>
            </w:pPr>
            <w:r>
              <w:rPr>
                <w:rFonts w:hint="eastAsia" w:ascii="宋体" w:hAnsi="宋体"/>
                <w:sz w:val="21"/>
                <w:szCs w:val="21"/>
              </w:rPr>
              <w:t>电话</w:t>
            </w:r>
          </w:p>
        </w:tc>
        <w:tc>
          <w:tcPr>
            <w:tcW w:w="1507" w:type="dxa"/>
            <w:vAlign w:val="center"/>
          </w:tcPr>
          <w:p>
            <w:pPr>
              <w:spacing w:line="320" w:lineRule="exact"/>
              <w:jc w:val="center"/>
              <w:rPr>
                <w:rFonts w:ascii="宋体"/>
                <w:sz w:val="21"/>
                <w:szCs w:val="21"/>
              </w:rPr>
            </w:pPr>
            <w:r>
              <w:rPr>
                <w:rFonts w:hint="eastAsia" w:ascii="宋体" w:hAnsi="宋体"/>
                <w:sz w:val="21"/>
                <w:szCs w:val="21"/>
              </w:rPr>
              <w:t>手机号码</w:t>
            </w:r>
          </w:p>
        </w:tc>
        <w:tc>
          <w:tcPr>
            <w:tcW w:w="2750" w:type="dxa"/>
            <w:gridSpan w:val="2"/>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trPr>
        <w:tc>
          <w:tcPr>
            <w:tcW w:w="534" w:type="dxa"/>
            <w:vMerge w:val="continue"/>
            <w:vAlign w:val="center"/>
          </w:tcPr>
          <w:p>
            <w:pPr>
              <w:spacing w:line="320" w:lineRule="exact"/>
              <w:jc w:val="center"/>
              <w:rPr>
                <w:rFonts w:ascii="宋体"/>
                <w:sz w:val="21"/>
                <w:szCs w:val="21"/>
              </w:rPr>
            </w:pPr>
          </w:p>
        </w:tc>
        <w:tc>
          <w:tcPr>
            <w:tcW w:w="1559" w:type="dxa"/>
            <w:vMerge w:val="continue"/>
            <w:vAlign w:val="center"/>
          </w:tcPr>
          <w:p>
            <w:pPr>
              <w:spacing w:line="320" w:lineRule="exact"/>
              <w:jc w:val="center"/>
              <w:rPr>
                <w:rFonts w:ascii="宋体"/>
                <w:sz w:val="21"/>
                <w:szCs w:val="21"/>
              </w:rPr>
            </w:pPr>
          </w:p>
        </w:tc>
        <w:tc>
          <w:tcPr>
            <w:tcW w:w="1386" w:type="dxa"/>
            <w:vMerge w:val="continue"/>
            <w:vAlign w:val="center"/>
          </w:tcPr>
          <w:p>
            <w:pPr>
              <w:spacing w:line="320" w:lineRule="exact"/>
              <w:jc w:val="center"/>
              <w:rPr>
                <w:rFonts w:ascii="宋体"/>
                <w:sz w:val="21"/>
                <w:szCs w:val="21"/>
              </w:rPr>
            </w:pPr>
          </w:p>
        </w:tc>
        <w:tc>
          <w:tcPr>
            <w:tcW w:w="1444" w:type="dxa"/>
            <w:vMerge w:val="continue"/>
            <w:vAlign w:val="center"/>
          </w:tcPr>
          <w:p>
            <w:pPr>
              <w:spacing w:line="320" w:lineRule="exact"/>
              <w:jc w:val="center"/>
              <w:rPr>
                <w:rFonts w:ascii="宋体"/>
                <w:sz w:val="21"/>
                <w:szCs w:val="21"/>
              </w:rPr>
            </w:pPr>
          </w:p>
        </w:tc>
        <w:tc>
          <w:tcPr>
            <w:tcW w:w="1507" w:type="dxa"/>
            <w:vAlign w:val="center"/>
          </w:tcPr>
          <w:p>
            <w:pPr>
              <w:spacing w:line="320" w:lineRule="exact"/>
              <w:jc w:val="center"/>
              <w:rPr>
                <w:rFonts w:ascii="宋体"/>
                <w:sz w:val="21"/>
                <w:szCs w:val="21"/>
              </w:rPr>
            </w:pPr>
            <w:r>
              <w:rPr>
                <w:rFonts w:hint="eastAsia" w:ascii="宋体" w:hAnsi="宋体"/>
                <w:sz w:val="21"/>
                <w:szCs w:val="21"/>
              </w:rPr>
              <w:t>办公电话</w:t>
            </w:r>
          </w:p>
        </w:tc>
        <w:tc>
          <w:tcPr>
            <w:tcW w:w="2750" w:type="dxa"/>
            <w:gridSpan w:val="2"/>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534" w:type="dxa"/>
            <w:vMerge w:val="restart"/>
            <w:vAlign w:val="center"/>
          </w:tcPr>
          <w:p>
            <w:pPr>
              <w:spacing w:line="320" w:lineRule="exact"/>
              <w:jc w:val="center"/>
              <w:rPr>
                <w:rFonts w:ascii="宋体"/>
                <w:sz w:val="21"/>
                <w:szCs w:val="21"/>
              </w:rPr>
            </w:pPr>
            <w:r>
              <w:rPr>
                <w:rFonts w:hint="eastAsia" w:ascii="宋体" w:hAnsi="宋体"/>
                <w:sz w:val="21"/>
                <w:szCs w:val="21"/>
              </w:rPr>
              <w:t>审核情况</w:t>
            </w:r>
          </w:p>
        </w:tc>
        <w:tc>
          <w:tcPr>
            <w:tcW w:w="8646" w:type="dxa"/>
            <w:gridSpan w:val="6"/>
            <w:vAlign w:val="center"/>
          </w:tcPr>
          <w:p>
            <w:pPr>
              <w:spacing w:line="320" w:lineRule="exact"/>
              <w:jc w:val="center"/>
              <w:rPr>
                <w:rFonts w:ascii="宋体"/>
                <w:b/>
                <w:sz w:val="21"/>
                <w:szCs w:val="21"/>
              </w:rPr>
            </w:pPr>
            <w:r>
              <w:rPr>
                <w:rFonts w:hint="eastAsia" w:ascii="宋体" w:hAnsi="宋体"/>
                <w:b/>
                <w:sz w:val="21"/>
                <w:szCs w:val="21"/>
              </w:rPr>
              <w:t>以下由省教科文卫体工会填写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3" w:hRule="atLeas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r>
              <w:rPr>
                <w:rFonts w:hint="eastAsia" w:ascii="宋体" w:hAnsi="宋体"/>
                <w:sz w:val="21"/>
                <w:szCs w:val="21"/>
              </w:rPr>
              <w:t>交款时间</w:t>
            </w:r>
          </w:p>
        </w:tc>
        <w:tc>
          <w:tcPr>
            <w:tcW w:w="1386" w:type="dxa"/>
            <w:vAlign w:val="center"/>
          </w:tcPr>
          <w:p>
            <w:pPr>
              <w:spacing w:line="320" w:lineRule="exact"/>
              <w:jc w:val="center"/>
              <w:rPr>
                <w:rFonts w:ascii="宋体"/>
                <w:sz w:val="21"/>
                <w:szCs w:val="21"/>
              </w:rPr>
            </w:pPr>
          </w:p>
        </w:tc>
        <w:tc>
          <w:tcPr>
            <w:tcW w:w="1444" w:type="dxa"/>
            <w:vAlign w:val="center"/>
          </w:tcPr>
          <w:p>
            <w:pPr>
              <w:spacing w:line="320" w:lineRule="exact"/>
              <w:jc w:val="center"/>
              <w:rPr>
                <w:rFonts w:ascii="宋体"/>
                <w:sz w:val="21"/>
                <w:szCs w:val="21"/>
              </w:rPr>
            </w:pPr>
            <w:r>
              <w:rPr>
                <w:rFonts w:hint="eastAsia" w:ascii="宋体" w:hAnsi="宋体"/>
                <w:sz w:val="21"/>
                <w:szCs w:val="21"/>
              </w:rPr>
              <w:t>生效</w:t>
            </w:r>
          </w:p>
          <w:p>
            <w:pPr>
              <w:spacing w:line="320" w:lineRule="exact"/>
              <w:jc w:val="center"/>
              <w:rPr>
                <w:rFonts w:ascii="宋体"/>
                <w:sz w:val="21"/>
                <w:szCs w:val="21"/>
              </w:rPr>
            </w:pPr>
            <w:r>
              <w:rPr>
                <w:rFonts w:hint="eastAsia" w:ascii="宋体" w:hAnsi="宋体"/>
                <w:sz w:val="21"/>
                <w:szCs w:val="21"/>
              </w:rPr>
              <w:t>时间</w:t>
            </w:r>
          </w:p>
        </w:tc>
        <w:tc>
          <w:tcPr>
            <w:tcW w:w="4257" w:type="dxa"/>
            <w:gridSpan w:val="3"/>
            <w:vAlign w:val="center"/>
          </w:tcPr>
          <w:p>
            <w:pPr>
              <w:spacing w:line="32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4" w:hRule="atLeas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r>
              <w:rPr>
                <w:rFonts w:hint="eastAsia" w:ascii="宋体" w:hAnsi="宋体"/>
                <w:sz w:val="21"/>
                <w:szCs w:val="21"/>
              </w:rPr>
              <w:t>初审（经办）</w:t>
            </w:r>
          </w:p>
        </w:tc>
        <w:tc>
          <w:tcPr>
            <w:tcW w:w="2830" w:type="dxa"/>
            <w:gridSpan w:val="2"/>
            <w:vAlign w:val="center"/>
          </w:tcPr>
          <w:p>
            <w:pPr>
              <w:spacing w:line="320" w:lineRule="exact"/>
              <w:jc w:val="center"/>
              <w:rPr>
                <w:rFonts w:ascii="宋体"/>
                <w:sz w:val="21"/>
                <w:szCs w:val="21"/>
              </w:rPr>
            </w:pPr>
            <w:r>
              <w:rPr>
                <w:rFonts w:hint="eastAsia" w:ascii="宋体" w:hAnsi="宋体"/>
                <w:sz w:val="21"/>
                <w:szCs w:val="21"/>
              </w:rPr>
              <w:t>复核（财务）</w:t>
            </w:r>
          </w:p>
        </w:tc>
        <w:tc>
          <w:tcPr>
            <w:tcW w:w="4257" w:type="dxa"/>
            <w:gridSpan w:val="3"/>
            <w:vAlign w:val="center"/>
          </w:tcPr>
          <w:p>
            <w:pPr>
              <w:spacing w:line="320" w:lineRule="exact"/>
              <w:jc w:val="center"/>
              <w:rPr>
                <w:rFonts w:ascii="宋体"/>
                <w:sz w:val="21"/>
                <w:szCs w:val="21"/>
              </w:rPr>
            </w:pPr>
            <w:r>
              <w:rPr>
                <w:rFonts w:hint="eastAsia" w:ascii="宋体" w:hAnsi="宋体"/>
                <w:sz w:val="21"/>
                <w:szCs w:val="21"/>
              </w:rPr>
              <w:t>省教科文卫体工会意见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7" w:hRule="atLeast"/>
        </w:trPr>
        <w:tc>
          <w:tcPr>
            <w:tcW w:w="534" w:type="dxa"/>
            <w:vMerge w:val="continue"/>
            <w:vAlign w:val="center"/>
          </w:tcPr>
          <w:p>
            <w:pPr>
              <w:spacing w:line="320" w:lineRule="exact"/>
              <w:jc w:val="center"/>
              <w:rPr>
                <w:rFonts w:ascii="宋体"/>
                <w:sz w:val="21"/>
                <w:szCs w:val="21"/>
              </w:rPr>
            </w:pPr>
          </w:p>
        </w:tc>
        <w:tc>
          <w:tcPr>
            <w:tcW w:w="1559" w:type="dxa"/>
            <w:vAlign w:val="center"/>
          </w:tcPr>
          <w:p>
            <w:pPr>
              <w:spacing w:line="320" w:lineRule="exact"/>
              <w:jc w:val="center"/>
              <w:rPr>
                <w:rFonts w:ascii="宋体"/>
                <w:sz w:val="21"/>
                <w:szCs w:val="21"/>
              </w:rPr>
            </w:pPr>
          </w:p>
        </w:tc>
        <w:tc>
          <w:tcPr>
            <w:tcW w:w="2830" w:type="dxa"/>
            <w:gridSpan w:val="2"/>
            <w:vAlign w:val="center"/>
          </w:tcPr>
          <w:p>
            <w:pPr>
              <w:spacing w:line="320" w:lineRule="exact"/>
              <w:jc w:val="center"/>
              <w:rPr>
                <w:rFonts w:ascii="宋体"/>
                <w:sz w:val="21"/>
                <w:szCs w:val="21"/>
              </w:rPr>
            </w:pPr>
          </w:p>
        </w:tc>
        <w:tc>
          <w:tcPr>
            <w:tcW w:w="4257" w:type="dxa"/>
            <w:gridSpan w:val="3"/>
            <w:vAlign w:val="center"/>
          </w:tcPr>
          <w:p>
            <w:pPr>
              <w:spacing w:line="320" w:lineRule="exact"/>
              <w:jc w:val="center"/>
              <w:rPr>
                <w:rFonts w:ascii="宋体"/>
                <w:sz w:val="21"/>
                <w:szCs w:val="21"/>
              </w:rPr>
            </w:pPr>
          </w:p>
        </w:tc>
      </w:tr>
    </w:tbl>
    <w:p>
      <w:pPr>
        <w:spacing w:line="590" w:lineRule="exact"/>
        <w:rPr>
          <w:rFonts w:ascii="黑体" w:hAnsi="黑体" w:eastAsia="黑体"/>
        </w:rPr>
      </w:pPr>
      <w:r>
        <w:rPr>
          <w:rFonts w:hint="eastAsia" w:ascii="黑体" w:hAnsi="黑体" w:eastAsia="黑体"/>
        </w:rPr>
        <w:t>附件</w:t>
      </w:r>
      <w:r>
        <w:rPr>
          <w:rFonts w:ascii="黑体" w:hAnsi="黑体" w:eastAsia="黑体"/>
        </w:rPr>
        <w:t>3</w:t>
      </w:r>
    </w:p>
    <w:p>
      <w:pPr>
        <w:spacing w:line="400" w:lineRule="exact"/>
        <w:jc w:val="center"/>
        <w:rPr>
          <w:rFonts w:ascii="方正小标宋简体" w:hAnsi="宋体" w:eastAsia="方正小标宋简体"/>
          <w:sz w:val="36"/>
          <w:szCs w:val="36"/>
        </w:rPr>
      </w:pPr>
    </w:p>
    <w:p>
      <w:pPr>
        <w:spacing w:line="59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安徽省教科文卫体系统在职职工</w:t>
      </w:r>
    </w:p>
    <w:p>
      <w:pPr>
        <w:spacing w:line="59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医疗互助活动参加人员花名册</w:t>
      </w:r>
    </w:p>
    <w:p>
      <w:pPr>
        <w:spacing w:line="590" w:lineRule="exact"/>
        <w:jc w:val="center"/>
        <w:rPr>
          <w:rFonts w:ascii="方正小标宋简体" w:hAnsi="宋体" w:eastAsia="方正小标宋简体"/>
          <w:sz w:val="36"/>
          <w:szCs w:val="36"/>
        </w:rPr>
      </w:pPr>
    </w:p>
    <w:p>
      <w:pPr>
        <w:rPr>
          <w:rFonts w:ascii="仿宋_GB2312" w:hAnsi="仿宋" w:eastAsia="仿宋_GB2312"/>
          <w:sz w:val="28"/>
          <w:szCs w:val="28"/>
        </w:rPr>
      </w:pPr>
      <w:r>
        <w:rPr>
          <w:rFonts w:hint="eastAsia" w:ascii="仿宋_GB2312" w:hAnsi="仿宋" w:eastAsia="仿宋_GB2312"/>
          <w:sz w:val="28"/>
          <w:szCs w:val="28"/>
        </w:rPr>
        <w:t>单位工会名称（盖章）：</w:t>
      </w:r>
      <w:r>
        <w:rPr>
          <w:rFonts w:ascii="仿宋_GB2312" w:hAnsi="仿宋" w:eastAsia="仿宋_GB2312"/>
          <w:sz w:val="28"/>
          <w:szCs w:val="28"/>
        </w:rPr>
        <w:t xml:space="preserve">     </w:t>
      </w:r>
      <w:r>
        <w:rPr>
          <w:rFonts w:hint="eastAsia" w:ascii="仿宋_GB2312" w:hAnsi="仿宋" w:eastAsia="仿宋_GB2312"/>
          <w:sz w:val="28"/>
          <w:szCs w:val="28"/>
        </w:rPr>
        <w:t>工会主席签名：</w:t>
      </w:r>
      <w:r>
        <w:rPr>
          <w:rFonts w:ascii="仿宋_GB2312" w:hAnsi="仿宋" w:eastAsia="仿宋_GB2312"/>
          <w:sz w:val="28"/>
          <w:szCs w:val="28"/>
        </w:rPr>
        <w:t xml:space="preserve">     </w:t>
      </w:r>
      <w:r>
        <w:rPr>
          <w:rFonts w:hint="eastAsia" w:ascii="仿宋_GB2312" w:hAnsi="仿宋" w:eastAsia="仿宋_GB2312"/>
          <w:sz w:val="28"/>
          <w:szCs w:val="28"/>
        </w:rPr>
        <w:t>组织人事部门（盖章）</w:t>
      </w:r>
    </w:p>
    <w:tbl>
      <w:tblPr>
        <w:tblStyle w:val="12"/>
        <w:tblW w:w="919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7"/>
        <w:gridCol w:w="1142"/>
        <w:gridCol w:w="577"/>
        <w:gridCol w:w="2607"/>
        <w:gridCol w:w="1606"/>
        <w:gridCol w:w="1637"/>
        <w:gridCol w:w="1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6" w:hRule="atLeast"/>
        </w:trPr>
        <w:tc>
          <w:tcPr>
            <w:tcW w:w="537" w:type="dxa"/>
            <w:vAlign w:val="center"/>
          </w:tcPr>
          <w:p>
            <w:pPr>
              <w:spacing w:line="300" w:lineRule="exact"/>
              <w:ind w:left="-70" w:leftChars="-22" w:right="-83" w:rightChars="-26"/>
              <w:jc w:val="center"/>
              <w:rPr>
                <w:rFonts w:ascii="黑体" w:hAnsi="黑体" w:eastAsia="黑体"/>
                <w:sz w:val="21"/>
                <w:szCs w:val="21"/>
              </w:rPr>
            </w:pPr>
            <w:r>
              <w:rPr>
                <w:rFonts w:hint="eastAsia" w:ascii="黑体" w:hAnsi="黑体" w:eastAsia="黑体"/>
                <w:sz w:val="21"/>
                <w:szCs w:val="21"/>
              </w:rPr>
              <w:t>序号</w:t>
            </w:r>
          </w:p>
        </w:tc>
        <w:tc>
          <w:tcPr>
            <w:tcW w:w="1142" w:type="dxa"/>
            <w:vAlign w:val="center"/>
          </w:tcPr>
          <w:p>
            <w:pPr>
              <w:spacing w:line="300" w:lineRule="exact"/>
              <w:ind w:left="-70" w:leftChars="-22" w:right="-83" w:rightChars="-26"/>
              <w:jc w:val="center"/>
              <w:rPr>
                <w:rFonts w:ascii="黑体" w:hAnsi="黑体" w:eastAsia="黑体"/>
                <w:sz w:val="21"/>
                <w:szCs w:val="21"/>
              </w:rPr>
            </w:pPr>
            <w:r>
              <w:rPr>
                <w:rFonts w:hint="eastAsia" w:ascii="黑体" w:hAnsi="黑体" w:eastAsia="黑体"/>
                <w:sz w:val="21"/>
                <w:szCs w:val="21"/>
              </w:rPr>
              <w:t>姓名</w:t>
            </w:r>
          </w:p>
        </w:tc>
        <w:tc>
          <w:tcPr>
            <w:tcW w:w="577" w:type="dxa"/>
            <w:vAlign w:val="center"/>
          </w:tcPr>
          <w:p>
            <w:pPr>
              <w:spacing w:line="300" w:lineRule="exact"/>
              <w:ind w:left="-70" w:leftChars="-22" w:right="-83" w:rightChars="-26"/>
              <w:jc w:val="center"/>
              <w:rPr>
                <w:rFonts w:ascii="黑体" w:hAnsi="黑体" w:eastAsia="黑体"/>
                <w:sz w:val="21"/>
                <w:szCs w:val="21"/>
              </w:rPr>
            </w:pPr>
            <w:r>
              <w:rPr>
                <w:rFonts w:hint="eastAsia" w:ascii="黑体" w:hAnsi="黑体" w:eastAsia="黑体"/>
                <w:sz w:val="21"/>
                <w:szCs w:val="21"/>
              </w:rPr>
              <w:t>性别</w:t>
            </w:r>
          </w:p>
        </w:tc>
        <w:tc>
          <w:tcPr>
            <w:tcW w:w="2607" w:type="dxa"/>
            <w:vAlign w:val="center"/>
          </w:tcPr>
          <w:p>
            <w:pPr>
              <w:spacing w:line="300" w:lineRule="exact"/>
              <w:ind w:left="-70" w:leftChars="-22" w:right="-83" w:rightChars="-26"/>
              <w:jc w:val="center"/>
              <w:rPr>
                <w:rFonts w:ascii="黑体" w:hAnsi="黑体" w:eastAsia="黑体"/>
                <w:sz w:val="21"/>
                <w:szCs w:val="21"/>
              </w:rPr>
            </w:pPr>
            <w:r>
              <w:rPr>
                <w:rFonts w:hint="eastAsia" w:ascii="黑体" w:hAnsi="黑体" w:eastAsia="黑体"/>
                <w:sz w:val="21"/>
                <w:szCs w:val="21"/>
              </w:rPr>
              <w:t>身份证号</w:t>
            </w:r>
          </w:p>
        </w:tc>
        <w:tc>
          <w:tcPr>
            <w:tcW w:w="1606" w:type="dxa"/>
            <w:vAlign w:val="center"/>
          </w:tcPr>
          <w:p>
            <w:pPr>
              <w:spacing w:line="300" w:lineRule="exact"/>
              <w:ind w:left="-70" w:leftChars="-22" w:right="-83" w:rightChars="-26"/>
              <w:jc w:val="center"/>
              <w:rPr>
                <w:rFonts w:ascii="黑体" w:hAnsi="黑体" w:eastAsia="黑体"/>
                <w:sz w:val="21"/>
                <w:szCs w:val="21"/>
              </w:rPr>
            </w:pPr>
            <w:r>
              <w:rPr>
                <w:rFonts w:hint="eastAsia" w:ascii="黑体" w:hAnsi="黑体" w:eastAsia="黑体"/>
                <w:sz w:val="21"/>
                <w:szCs w:val="21"/>
              </w:rPr>
              <w:t>职务（职称）</w:t>
            </w:r>
          </w:p>
        </w:tc>
        <w:tc>
          <w:tcPr>
            <w:tcW w:w="1637" w:type="dxa"/>
            <w:vAlign w:val="center"/>
          </w:tcPr>
          <w:p>
            <w:pPr>
              <w:spacing w:line="300" w:lineRule="exact"/>
              <w:ind w:left="-70" w:leftChars="-22" w:right="-83" w:rightChars="-26"/>
              <w:jc w:val="center"/>
              <w:rPr>
                <w:rFonts w:ascii="黑体" w:hAnsi="黑体" w:eastAsia="黑体"/>
                <w:sz w:val="21"/>
                <w:szCs w:val="21"/>
              </w:rPr>
            </w:pPr>
            <w:r>
              <w:rPr>
                <w:rFonts w:hint="eastAsia" w:ascii="黑体" w:hAnsi="黑体" w:eastAsia="黑体"/>
                <w:sz w:val="21"/>
                <w:szCs w:val="21"/>
              </w:rPr>
              <w:t>手机号码</w:t>
            </w:r>
          </w:p>
        </w:tc>
        <w:tc>
          <w:tcPr>
            <w:tcW w:w="1088" w:type="dxa"/>
            <w:vAlign w:val="center"/>
          </w:tcPr>
          <w:p>
            <w:pPr>
              <w:spacing w:line="300" w:lineRule="exact"/>
              <w:ind w:left="-70" w:leftChars="-22" w:right="-83" w:rightChars="-26"/>
              <w:jc w:val="center"/>
              <w:rPr>
                <w:rFonts w:ascii="黑体" w:hAnsi="黑体" w:eastAsia="黑体"/>
                <w:sz w:val="21"/>
                <w:szCs w:val="21"/>
              </w:rPr>
            </w:pPr>
            <w:r>
              <w:rPr>
                <w:rFonts w:hint="eastAsia" w:ascii="黑体" w:hAnsi="黑体" w:eastAsia="黑体"/>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trPr>
        <w:tc>
          <w:tcPr>
            <w:tcW w:w="537" w:type="dxa"/>
            <w:vAlign w:val="center"/>
          </w:tcPr>
          <w:p>
            <w:pPr>
              <w:spacing w:line="300" w:lineRule="exact"/>
              <w:jc w:val="center"/>
              <w:rPr>
                <w:rFonts w:ascii="宋体"/>
                <w:sz w:val="21"/>
                <w:szCs w:val="21"/>
              </w:rPr>
            </w:pPr>
          </w:p>
        </w:tc>
        <w:tc>
          <w:tcPr>
            <w:tcW w:w="1142" w:type="dxa"/>
            <w:vAlign w:val="center"/>
          </w:tcPr>
          <w:p>
            <w:pPr>
              <w:spacing w:line="300" w:lineRule="exact"/>
              <w:jc w:val="center"/>
              <w:rPr>
                <w:rFonts w:ascii="宋体"/>
                <w:sz w:val="21"/>
                <w:szCs w:val="21"/>
              </w:rPr>
            </w:pPr>
          </w:p>
        </w:tc>
        <w:tc>
          <w:tcPr>
            <w:tcW w:w="577" w:type="dxa"/>
            <w:vAlign w:val="center"/>
          </w:tcPr>
          <w:p>
            <w:pPr>
              <w:spacing w:line="300" w:lineRule="exact"/>
              <w:jc w:val="center"/>
              <w:rPr>
                <w:rFonts w:ascii="宋体"/>
                <w:sz w:val="21"/>
                <w:szCs w:val="21"/>
              </w:rPr>
            </w:pPr>
          </w:p>
        </w:tc>
        <w:tc>
          <w:tcPr>
            <w:tcW w:w="2607" w:type="dxa"/>
            <w:vAlign w:val="center"/>
          </w:tcPr>
          <w:p>
            <w:pPr>
              <w:spacing w:line="300" w:lineRule="exact"/>
              <w:jc w:val="center"/>
              <w:rPr>
                <w:rFonts w:ascii="宋体"/>
                <w:sz w:val="21"/>
                <w:szCs w:val="21"/>
              </w:rPr>
            </w:pPr>
          </w:p>
        </w:tc>
        <w:tc>
          <w:tcPr>
            <w:tcW w:w="1606" w:type="dxa"/>
            <w:vAlign w:val="center"/>
          </w:tcPr>
          <w:p>
            <w:pPr>
              <w:spacing w:line="300" w:lineRule="exact"/>
              <w:jc w:val="center"/>
              <w:rPr>
                <w:rFonts w:ascii="宋体"/>
                <w:sz w:val="21"/>
                <w:szCs w:val="21"/>
              </w:rPr>
            </w:pPr>
          </w:p>
        </w:tc>
        <w:tc>
          <w:tcPr>
            <w:tcW w:w="1637" w:type="dxa"/>
            <w:vAlign w:val="center"/>
          </w:tcPr>
          <w:p>
            <w:pPr>
              <w:spacing w:line="300" w:lineRule="exact"/>
              <w:jc w:val="center"/>
              <w:rPr>
                <w:rFonts w:ascii="宋体"/>
                <w:sz w:val="21"/>
                <w:szCs w:val="21"/>
              </w:rPr>
            </w:pPr>
          </w:p>
        </w:tc>
        <w:tc>
          <w:tcPr>
            <w:tcW w:w="1088" w:type="dxa"/>
            <w:vAlign w:val="center"/>
          </w:tcPr>
          <w:p>
            <w:pPr>
              <w:spacing w:line="300" w:lineRule="exact"/>
              <w:jc w:val="center"/>
              <w:rPr>
                <w:rFonts w:ascii="宋体"/>
                <w:sz w:val="21"/>
                <w:szCs w:val="21"/>
              </w:rPr>
            </w:pPr>
          </w:p>
        </w:tc>
      </w:tr>
    </w:tbl>
    <w:p>
      <w:pPr>
        <w:spacing w:line="590" w:lineRule="exact"/>
        <w:rPr>
          <w:rFonts w:ascii="黑体" w:hAnsi="黑体" w:eastAsia="黑体"/>
        </w:rPr>
      </w:pPr>
    </w:p>
    <w:p>
      <w:pPr>
        <w:spacing w:line="590" w:lineRule="exact"/>
        <w:rPr>
          <w:rFonts w:ascii="黑体" w:hAnsi="黑体" w:eastAsia="黑体"/>
        </w:rPr>
      </w:pPr>
      <w:r>
        <w:rPr>
          <w:rFonts w:hint="eastAsia" w:ascii="黑体" w:hAnsi="黑体" w:eastAsia="黑体"/>
        </w:rPr>
        <w:t>附件</w:t>
      </w:r>
      <w:r>
        <w:rPr>
          <w:rFonts w:ascii="黑体" w:hAnsi="黑体" w:eastAsia="黑体"/>
        </w:rPr>
        <w:t>4</w:t>
      </w:r>
    </w:p>
    <w:p>
      <w:pPr>
        <w:spacing w:line="400" w:lineRule="exact"/>
        <w:rPr>
          <w:rFonts w:ascii="方正小标宋简体" w:hAnsi="宋体" w:eastAsia="方正小标宋简体"/>
          <w:sz w:val="36"/>
          <w:szCs w:val="36"/>
        </w:rPr>
      </w:pPr>
    </w:p>
    <w:p>
      <w:pPr>
        <w:spacing w:line="59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安徽省教科文卫体系统在职职工医疗互助活动</w:t>
      </w:r>
    </w:p>
    <w:p>
      <w:pPr>
        <w:spacing w:line="59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住院护理和个人自付住院医疗费用补助申请表</w:t>
      </w:r>
    </w:p>
    <w:p>
      <w:pPr>
        <w:pStyle w:val="2"/>
        <w:spacing w:line="400" w:lineRule="exact"/>
        <w:ind w:left="0" w:leftChars="0" w:firstLine="0" w:firstLineChars="0"/>
      </w:pPr>
    </w:p>
    <w:p>
      <w:pPr>
        <w:tabs>
          <w:tab w:val="left" w:pos="1620"/>
        </w:tabs>
        <w:spacing w:line="590" w:lineRule="exact"/>
        <w:ind w:left="-800" w:leftChars="-250" w:right="240" w:firstLine="944" w:firstLineChars="392"/>
        <w:rPr>
          <w:rFonts w:eastAsia="仿宋_GB2312"/>
          <w:b/>
          <w:sz w:val="24"/>
        </w:rPr>
      </w:pPr>
      <w:r>
        <w:rPr>
          <w:rFonts w:hint="eastAsia" w:eastAsia="仿宋_GB2312"/>
          <w:b/>
          <w:sz w:val="24"/>
        </w:rPr>
        <w:t>工会名称（盖章）：</w:t>
      </w:r>
      <w:r>
        <w:rPr>
          <w:rFonts w:eastAsia="仿宋_GB2312"/>
          <w:b/>
          <w:sz w:val="24"/>
        </w:rPr>
        <w:t xml:space="preserve">                         </w:t>
      </w:r>
    </w:p>
    <w:tbl>
      <w:tblPr>
        <w:tblStyle w:val="12"/>
        <w:tblW w:w="9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93"/>
        <w:gridCol w:w="2152"/>
        <w:gridCol w:w="136"/>
        <w:gridCol w:w="28"/>
        <w:gridCol w:w="1537"/>
        <w:gridCol w:w="260"/>
        <w:gridCol w:w="510"/>
        <w:gridCol w:w="911"/>
        <w:gridCol w:w="246"/>
        <w:gridCol w:w="341"/>
        <w:gridCol w:w="619"/>
        <w:gridCol w:w="1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464" w:type="dxa"/>
            <w:vMerge w:val="restart"/>
            <w:vAlign w:val="center"/>
          </w:tcPr>
          <w:p>
            <w:pPr>
              <w:spacing w:line="320" w:lineRule="exact"/>
              <w:rPr>
                <w:rFonts w:ascii="宋体"/>
                <w:sz w:val="21"/>
                <w:szCs w:val="21"/>
              </w:rPr>
            </w:pPr>
            <w:r>
              <w:rPr>
                <w:rFonts w:hint="eastAsia" w:ascii="宋体" w:hAnsi="宋体"/>
                <w:sz w:val="21"/>
                <w:szCs w:val="21"/>
              </w:rPr>
              <w:t>申</w:t>
            </w:r>
          </w:p>
          <w:p>
            <w:pPr>
              <w:spacing w:line="320" w:lineRule="exact"/>
              <w:rPr>
                <w:rFonts w:ascii="宋体"/>
                <w:sz w:val="21"/>
                <w:szCs w:val="21"/>
              </w:rPr>
            </w:pPr>
            <w:r>
              <w:rPr>
                <w:rFonts w:hint="eastAsia" w:ascii="宋体" w:hAnsi="宋体"/>
                <w:sz w:val="21"/>
                <w:szCs w:val="21"/>
              </w:rPr>
              <w:t>请</w:t>
            </w:r>
          </w:p>
          <w:p>
            <w:pPr>
              <w:spacing w:line="320" w:lineRule="exact"/>
              <w:rPr>
                <w:rFonts w:ascii="宋体"/>
                <w:sz w:val="21"/>
                <w:szCs w:val="21"/>
              </w:rPr>
            </w:pPr>
            <w:r>
              <w:rPr>
                <w:rFonts w:hint="eastAsia" w:ascii="宋体" w:hAnsi="宋体"/>
                <w:sz w:val="21"/>
                <w:szCs w:val="21"/>
              </w:rPr>
              <w:t>人</w:t>
            </w:r>
          </w:p>
          <w:p>
            <w:pPr>
              <w:spacing w:line="320" w:lineRule="exact"/>
              <w:rPr>
                <w:rFonts w:ascii="宋体"/>
                <w:sz w:val="21"/>
                <w:szCs w:val="21"/>
              </w:rPr>
            </w:pPr>
            <w:r>
              <w:rPr>
                <w:rFonts w:hint="eastAsia" w:ascii="宋体" w:hAnsi="宋体"/>
                <w:sz w:val="21"/>
                <w:szCs w:val="21"/>
              </w:rPr>
              <w:t>情</w:t>
            </w:r>
          </w:p>
          <w:p>
            <w:pPr>
              <w:spacing w:line="320" w:lineRule="exact"/>
              <w:rPr>
                <w:rFonts w:ascii="宋体"/>
                <w:sz w:val="21"/>
                <w:szCs w:val="21"/>
              </w:rPr>
            </w:pPr>
            <w:r>
              <w:rPr>
                <w:rFonts w:hint="eastAsia" w:ascii="宋体" w:hAnsi="宋体"/>
                <w:sz w:val="21"/>
                <w:szCs w:val="21"/>
              </w:rPr>
              <w:t>况</w:t>
            </w:r>
          </w:p>
        </w:tc>
        <w:tc>
          <w:tcPr>
            <w:tcW w:w="8754" w:type="dxa"/>
            <w:gridSpan w:val="12"/>
            <w:vAlign w:val="center"/>
          </w:tcPr>
          <w:p>
            <w:pPr>
              <w:spacing w:line="320" w:lineRule="exact"/>
              <w:rPr>
                <w:rFonts w:ascii="宋体"/>
                <w:sz w:val="21"/>
                <w:szCs w:val="21"/>
              </w:rPr>
            </w:pPr>
            <w:r>
              <w:rPr>
                <w:rFonts w:hint="eastAsia" w:ascii="宋体" w:hAnsi="宋体"/>
                <w:sz w:val="21"/>
                <w:szCs w:val="21"/>
              </w:rPr>
              <w:t>姓名：　　</w:t>
            </w:r>
            <w:r>
              <w:rPr>
                <w:rFonts w:ascii="宋体" w:hAnsi="宋体"/>
                <w:sz w:val="21"/>
                <w:szCs w:val="21"/>
              </w:rPr>
              <w:t xml:space="preserve">        </w:t>
            </w:r>
            <w:r>
              <w:rPr>
                <w:rFonts w:hint="eastAsia" w:ascii="宋体" w:hAnsi="宋体"/>
                <w:sz w:val="21"/>
                <w:szCs w:val="21"/>
              </w:rPr>
              <w:t>性别：　</w:t>
            </w:r>
            <w:r>
              <w:rPr>
                <w:rFonts w:ascii="宋体" w:hAnsi="宋体"/>
                <w:sz w:val="21"/>
                <w:szCs w:val="21"/>
              </w:rPr>
              <w:t xml:space="preserve">     </w:t>
            </w:r>
            <w:r>
              <w:rPr>
                <w:rFonts w:hint="eastAsia" w:ascii="宋体" w:hAnsi="宋体"/>
                <w:sz w:val="21"/>
                <w:szCs w:val="21"/>
              </w:rPr>
              <w:t>身份证号：</w:t>
            </w:r>
            <w:r>
              <w:rPr>
                <w:rFonts w:ascii="宋体" w:hAnsi="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464" w:type="dxa"/>
            <w:vMerge w:val="continue"/>
            <w:vAlign w:val="center"/>
          </w:tcPr>
          <w:p>
            <w:pPr>
              <w:spacing w:line="320" w:lineRule="exact"/>
              <w:rPr>
                <w:rFonts w:ascii="宋体"/>
                <w:sz w:val="21"/>
                <w:szCs w:val="21"/>
              </w:rPr>
            </w:pPr>
          </w:p>
        </w:tc>
        <w:tc>
          <w:tcPr>
            <w:tcW w:w="8754" w:type="dxa"/>
            <w:gridSpan w:val="12"/>
            <w:vAlign w:val="center"/>
          </w:tcPr>
          <w:p>
            <w:pPr>
              <w:spacing w:line="320" w:lineRule="exact"/>
              <w:rPr>
                <w:rFonts w:ascii="宋体"/>
                <w:sz w:val="21"/>
                <w:szCs w:val="21"/>
              </w:rPr>
            </w:pPr>
            <w:r>
              <w:rPr>
                <w:rFonts w:hint="eastAsia" w:ascii="宋体" w:hAnsi="宋体"/>
                <w:sz w:val="21"/>
                <w:szCs w:val="21"/>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64" w:type="dxa"/>
            <w:vMerge w:val="continue"/>
            <w:vAlign w:val="center"/>
          </w:tcPr>
          <w:p>
            <w:pPr>
              <w:spacing w:line="320" w:lineRule="exact"/>
              <w:rPr>
                <w:rFonts w:ascii="宋体"/>
                <w:sz w:val="21"/>
                <w:szCs w:val="21"/>
              </w:rPr>
            </w:pPr>
          </w:p>
        </w:tc>
        <w:tc>
          <w:tcPr>
            <w:tcW w:w="2509" w:type="dxa"/>
            <w:gridSpan w:val="4"/>
          </w:tcPr>
          <w:p>
            <w:pPr>
              <w:spacing w:line="320" w:lineRule="exact"/>
              <w:rPr>
                <w:rFonts w:ascii="宋体"/>
                <w:sz w:val="21"/>
                <w:szCs w:val="21"/>
              </w:rPr>
            </w:pPr>
            <w:r>
              <w:rPr>
                <w:rFonts w:hint="eastAsia" w:ascii="宋体" w:hAnsi="宋体"/>
                <w:sz w:val="21"/>
                <w:szCs w:val="21"/>
              </w:rPr>
              <w:t>疾病</w:t>
            </w:r>
          </w:p>
          <w:p>
            <w:pPr>
              <w:spacing w:line="320" w:lineRule="exact"/>
              <w:rPr>
                <w:rFonts w:ascii="宋体"/>
                <w:sz w:val="21"/>
                <w:szCs w:val="21"/>
              </w:rPr>
            </w:pPr>
            <w:r>
              <w:rPr>
                <w:rFonts w:hint="eastAsia" w:ascii="宋体" w:hAnsi="宋体"/>
                <w:sz w:val="21"/>
                <w:szCs w:val="21"/>
              </w:rPr>
              <w:t>名称：</w:t>
            </w:r>
          </w:p>
        </w:tc>
        <w:tc>
          <w:tcPr>
            <w:tcW w:w="1797" w:type="dxa"/>
            <w:gridSpan w:val="2"/>
          </w:tcPr>
          <w:p>
            <w:pPr>
              <w:spacing w:line="320" w:lineRule="exact"/>
              <w:rPr>
                <w:rFonts w:ascii="宋体"/>
                <w:sz w:val="21"/>
                <w:szCs w:val="21"/>
              </w:rPr>
            </w:pPr>
            <w:r>
              <w:rPr>
                <w:rFonts w:hint="eastAsia" w:ascii="宋体" w:hAnsi="宋体"/>
                <w:sz w:val="21"/>
                <w:szCs w:val="21"/>
              </w:rPr>
              <w:t>确诊</w:t>
            </w:r>
          </w:p>
          <w:p>
            <w:pPr>
              <w:spacing w:line="320" w:lineRule="exact"/>
              <w:rPr>
                <w:rFonts w:ascii="宋体"/>
                <w:sz w:val="21"/>
                <w:szCs w:val="21"/>
              </w:rPr>
            </w:pPr>
            <w:r>
              <w:rPr>
                <w:rFonts w:hint="eastAsia" w:ascii="宋体" w:hAnsi="宋体"/>
                <w:sz w:val="21"/>
                <w:szCs w:val="21"/>
              </w:rPr>
              <w:t>医院：</w:t>
            </w:r>
          </w:p>
        </w:tc>
        <w:tc>
          <w:tcPr>
            <w:tcW w:w="1421" w:type="dxa"/>
            <w:gridSpan w:val="2"/>
          </w:tcPr>
          <w:p>
            <w:pPr>
              <w:spacing w:line="320" w:lineRule="exact"/>
              <w:rPr>
                <w:rFonts w:ascii="宋体"/>
                <w:sz w:val="21"/>
                <w:szCs w:val="21"/>
              </w:rPr>
            </w:pPr>
            <w:r>
              <w:rPr>
                <w:rFonts w:hint="eastAsia" w:ascii="宋体" w:hAnsi="宋体"/>
                <w:sz w:val="21"/>
                <w:szCs w:val="21"/>
              </w:rPr>
              <w:t>医院</w:t>
            </w:r>
          </w:p>
          <w:p>
            <w:pPr>
              <w:spacing w:line="320" w:lineRule="exact"/>
              <w:rPr>
                <w:rFonts w:ascii="宋体"/>
                <w:sz w:val="21"/>
                <w:szCs w:val="21"/>
              </w:rPr>
            </w:pPr>
            <w:r>
              <w:rPr>
                <w:rFonts w:hint="eastAsia" w:ascii="宋体" w:hAnsi="宋体"/>
                <w:sz w:val="21"/>
                <w:szCs w:val="21"/>
              </w:rPr>
              <w:t>等级：</w:t>
            </w:r>
          </w:p>
        </w:tc>
        <w:tc>
          <w:tcPr>
            <w:tcW w:w="3027" w:type="dxa"/>
            <w:gridSpan w:val="4"/>
            <w:vAlign w:val="center"/>
          </w:tcPr>
          <w:p>
            <w:pPr>
              <w:spacing w:line="320" w:lineRule="exact"/>
              <w:rPr>
                <w:rFonts w:ascii="宋体"/>
                <w:sz w:val="21"/>
                <w:szCs w:val="21"/>
              </w:rPr>
            </w:pPr>
            <w:r>
              <w:rPr>
                <w:rFonts w:hint="eastAsia" w:ascii="宋体" w:hAnsi="宋体"/>
                <w:sz w:val="21"/>
                <w:szCs w:val="21"/>
              </w:rPr>
              <w:t>确诊时间：　　年　</w:t>
            </w:r>
            <w:r>
              <w:rPr>
                <w:rFonts w:ascii="宋体" w:hAnsi="宋体"/>
                <w:sz w:val="21"/>
                <w:szCs w:val="21"/>
              </w:rPr>
              <w:t xml:space="preserve"> </w:t>
            </w:r>
            <w:r>
              <w:rPr>
                <w:rFonts w:hint="eastAsia" w:ascii="宋体" w:hAnsi="宋体"/>
                <w:sz w:val="21"/>
                <w:szCs w:val="21"/>
              </w:rPr>
              <w:t>月</w:t>
            </w:r>
            <w:r>
              <w:rPr>
                <w:rFonts w:ascii="宋体" w:hAnsi="宋体"/>
                <w:sz w:val="21"/>
                <w:szCs w:val="21"/>
              </w:rPr>
              <w:t xml:space="preserve"> </w:t>
            </w:r>
            <w:r>
              <w:rPr>
                <w:rFonts w:hint="eastAsia" w:ascii="宋体" w:hAnsi="宋体"/>
                <w:sz w:val="21"/>
                <w:szCs w:val="21"/>
              </w:rPr>
              <w:t>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464" w:type="dxa"/>
            <w:vMerge w:val="continue"/>
            <w:vAlign w:val="center"/>
          </w:tcPr>
          <w:p>
            <w:pPr>
              <w:spacing w:line="320" w:lineRule="exact"/>
              <w:rPr>
                <w:rFonts w:ascii="宋体"/>
                <w:sz w:val="21"/>
                <w:szCs w:val="21"/>
              </w:rPr>
            </w:pPr>
          </w:p>
        </w:tc>
        <w:tc>
          <w:tcPr>
            <w:tcW w:w="5727" w:type="dxa"/>
            <w:gridSpan w:val="8"/>
            <w:vAlign w:val="center"/>
          </w:tcPr>
          <w:p>
            <w:pPr>
              <w:spacing w:line="320" w:lineRule="exact"/>
              <w:rPr>
                <w:rFonts w:ascii="宋体"/>
                <w:sz w:val="21"/>
                <w:szCs w:val="21"/>
              </w:rPr>
            </w:pPr>
            <w:r>
              <w:rPr>
                <w:rFonts w:hint="eastAsia" w:ascii="宋体" w:hAnsi="宋体"/>
                <w:sz w:val="21"/>
                <w:szCs w:val="21"/>
              </w:rPr>
              <w:t>住院时间：　</w:t>
            </w:r>
            <w:r>
              <w:rPr>
                <w:rFonts w:ascii="宋体" w:hAnsi="宋体"/>
                <w:sz w:val="21"/>
                <w:szCs w:val="21"/>
              </w:rPr>
              <w:t xml:space="preserve">  </w:t>
            </w:r>
            <w:r>
              <w:rPr>
                <w:rFonts w:hint="eastAsia" w:ascii="宋体" w:hAnsi="宋体"/>
                <w:sz w:val="21"/>
                <w:szCs w:val="21"/>
              </w:rPr>
              <w:t>　年　</w:t>
            </w:r>
            <w:r>
              <w:rPr>
                <w:rFonts w:ascii="宋体" w:hAnsi="宋体"/>
                <w:sz w:val="21"/>
                <w:szCs w:val="21"/>
              </w:rPr>
              <w:t xml:space="preserve"> </w:t>
            </w:r>
            <w:r>
              <w:rPr>
                <w:rFonts w:hint="eastAsia" w:ascii="宋体" w:hAnsi="宋体"/>
                <w:sz w:val="21"/>
                <w:szCs w:val="21"/>
              </w:rPr>
              <w:t>月　</w:t>
            </w:r>
            <w:r>
              <w:rPr>
                <w:rFonts w:ascii="宋体" w:hAnsi="宋体"/>
                <w:sz w:val="21"/>
                <w:szCs w:val="21"/>
              </w:rPr>
              <w:t xml:space="preserve"> </w:t>
            </w:r>
            <w:r>
              <w:rPr>
                <w:rFonts w:hint="eastAsia" w:ascii="宋体" w:hAnsi="宋体"/>
                <w:sz w:val="21"/>
                <w:szCs w:val="21"/>
              </w:rPr>
              <w:t>日至　　年</w:t>
            </w:r>
            <w:r>
              <w:rPr>
                <w:rFonts w:ascii="宋体" w:hAnsi="宋体"/>
                <w:sz w:val="21"/>
                <w:szCs w:val="21"/>
              </w:rPr>
              <w:t xml:space="preserve"> </w:t>
            </w:r>
            <w:r>
              <w:rPr>
                <w:rFonts w:hint="eastAsia" w:ascii="宋体" w:hAnsi="宋体"/>
                <w:sz w:val="21"/>
                <w:szCs w:val="21"/>
              </w:rPr>
              <w:t>　月</w:t>
            </w:r>
            <w:r>
              <w:rPr>
                <w:rFonts w:ascii="宋体" w:hAnsi="宋体"/>
                <w:sz w:val="21"/>
                <w:szCs w:val="21"/>
              </w:rPr>
              <w:t xml:space="preserve"> </w:t>
            </w:r>
            <w:r>
              <w:rPr>
                <w:rFonts w:hint="eastAsia" w:ascii="宋体" w:hAnsi="宋体"/>
                <w:sz w:val="21"/>
                <w:szCs w:val="21"/>
              </w:rPr>
              <w:t>　日</w:t>
            </w:r>
          </w:p>
        </w:tc>
        <w:tc>
          <w:tcPr>
            <w:tcW w:w="1206" w:type="dxa"/>
            <w:gridSpan w:val="3"/>
            <w:vAlign w:val="center"/>
          </w:tcPr>
          <w:p>
            <w:pPr>
              <w:spacing w:line="320" w:lineRule="exact"/>
              <w:ind w:right="-10" w:rightChars="-3"/>
              <w:rPr>
                <w:rFonts w:ascii="宋体"/>
                <w:sz w:val="21"/>
                <w:szCs w:val="21"/>
              </w:rPr>
            </w:pPr>
            <w:r>
              <w:rPr>
                <w:rFonts w:hint="eastAsia" w:ascii="宋体" w:hAnsi="宋体"/>
                <w:sz w:val="21"/>
                <w:szCs w:val="21"/>
              </w:rPr>
              <w:t>住院天数</w:t>
            </w:r>
          </w:p>
        </w:tc>
        <w:tc>
          <w:tcPr>
            <w:tcW w:w="1821" w:type="dxa"/>
            <w:vAlign w:val="center"/>
          </w:tcPr>
          <w:p>
            <w:pPr>
              <w:spacing w:line="320" w:lineRule="exact"/>
              <w:rPr>
                <w:rFonts w:ascii="宋体"/>
                <w:w w:val="9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64" w:type="dxa"/>
            <w:vMerge w:val="continue"/>
            <w:vAlign w:val="center"/>
          </w:tcPr>
          <w:p>
            <w:pPr>
              <w:spacing w:line="320" w:lineRule="exact"/>
              <w:rPr>
                <w:rFonts w:ascii="宋体"/>
                <w:sz w:val="21"/>
                <w:szCs w:val="21"/>
              </w:rPr>
            </w:pPr>
          </w:p>
        </w:tc>
        <w:tc>
          <w:tcPr>
            <w:tcW w:w="5727" w:type="dxa"/>
            <w:gridSpan w:val="8"/>
            <w:tcBorders>
              <w:right w:val="single" w:color="auto" w:sz="4" w:space="0"/>
            </w:tcBorders>
            <w:vAlign w:val="center"/>
          </w:tcPr>
          <w:p>
            <w:pPr>
              <w:spacing w:line="320" w:lineRule="exact"/>
              <w:rPr>
                <w:rFonts w:ascii="宋体"/>
                <w:sz w:val="21"/>
                <w:szCs w:val="21"/>
              </w:rPr>
            </w:pPr>
            <w:r>
              <w:rPr>
                <w:rFonts w:hint="eastAsia" w:ascii="宋体" w:hAnsi="宋体"/>
                <w:sz w:val="21"/>
                <w:szCs w:val="21"/>
              </w:rPr>
              <w:t>住址：</w:t>
            </w:r>
          </w:p>
        </w:tc>
        <w:tc>
          <w:tcPr>
            <w:tcW w:w="3027" w:type="dxa"/>
            <w:gridSpan w:val="4"/>
            <w:tcBorders>
              <w:left w:val="single" w:color="auto" w:sz="4" w:space="0"/>
            </w:tcBorders>
            <w:vAlign w:val="center"/>
          </w:tcPr>
          <w:p>
            <w:pPr>
              <w:spacing w:line="320" w:lineRule="exact"/>
              <w:rPr>
                <w:rFonts w:ascii="宋体"/>
                <w:sz w:val="21"/>
                <w:szCs w:val="21"/>
              </w:rPr>
            </w:pPr>
            <w:r>
              <w:rPr>
                <w:rFonts w:hint="eastAsia" w:ascii="宋体" w:hAnsi="宋体"/>
                <w:sz w:val="21"/>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464" w:type="dxa"/>
            <w:vMerge w:val="continue"/>
            <w:vAlign w:val="center"/>
          </w:tcPr>
          <w:p>
            <w:pPr>
              <w:spacing w:line="320" w:lineRule="exact"/>
              <w:rPr>
                <w:rFonts w:ascii="宋体"/>
                <w:sz w:val="21"/>
                <w:szCs w:val="21"/>
              </w:rPr>
            </w:pPr>
          </w:p>
        </w:tc>
        <w:tc>
          <w:tcPr>
            <w:tcW w:w="8754" w:type="dxa"/>
            <w:gridSpan w:val="12"/>
            <w:vAlign w:val="center"/>
          </w:tcPr>
          <w:p>
            <w:pPr>
              <w:spacing w:line="320" w:lineRule="exact"/>
              <w:rPr>
                <w:rFonts w:ascii="宋体"/>
                <w:sz w:val="21"/>
                <w:szCs w:val="21"/>
              </w:rPr>
            </w:pPr>
            <w:r>
              <w:rPr>
                <w:rFonts w:hint="eastAsia" w:ascii="宋体" w:hAnsi="宋体"/>
                <w:sz w:val="21"/>
                <w:szCs w:val="21"/>
              </w:rPr>
              <w:t>本人银行帐号：</w:t>
            </w:r>
            <w:r>
              <w:rPr>
                <w:rFonts w:ascii="宋体" w:hAnsi="宋体"/>
                <w:sz w:val="21"/>
                <w:szCs w:val="21"/>
              </w:rPr>
              <w:t xml:space="preserve">                   </w:t>
            </w:r>
            <w:r>
              <w:rPr>
                <w:rFonts w:hint="eastAsia" w:ascii="宋体" w:hAnsi="宋体"/>
                <w:sz w:val="21"/>
                <w:szCs w:val="21"/>
              </w:rPr>
              <w:t>开户银行（具体到支行分理处）：</w:t>
            </w:r>
            <w:r>
              <w:rPr>
                <w:rFonts w:ascii="宋体" w:hAnsi="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657" w:type="dxa"/>
            <w:gridSpan w:val="2"/>
            <w:tcBorders>
              <w:bottom w:val="double" w:color="auto" w:sz="6" w:space="0"/>
            </w:tcBorders>
            <w:vAlign w:val="center"/>
          </w:tcPr>
          <w:p>
            <w:pPr>
              <w:widowControl/>
              <w:spacing w:line="320" w:lineRule="exact"/>
              <w:jc w:val="center"/>
              <w:rPr>
                <w:rFonts w:ascii="宋体"/>
                <w:sz w:val="21"/>
                <w:szCs w:val="21"/>
              </w:rPr>
            </w:pPr>
            <w:r>
              <w:rPr>
                <w:rFonts w:hint="eastAsia" w:ascii="宋体" w:hAnsi="宋体"/>
                <w:sz w:val="21"/>
                <w:szCs w:val="21"/>
              </w:rPr>
              <w:t>工会</w:t>
            </w:r>
          </w:p>
          <w:p>
            <w:pPr>
              <w:widowControl/>
              <w:spacing w:line="320" w:lineRule="exact"/>
              <w:jc w:val="center"/>
              <w:rPr>
                <w:rFonts w:ascii="宋体"/>
                <w:sz w:val="21"/>
                <w:szCs w:val="21"/>
              </w:rPr>
            </w:pPr>
            <w:r>
              <w:rPr>
                <w:rFonts w:hint="eastAsia" w:ascii="宋体" w:hAnsi="宋体"/>
                <w:sz w:val="21"/>
                <w:szCs w:val="21"/>
              </w:rPr>
              <w:t>工作</w:t>
            </w:r>
          </w:p>
          <w:p>
            <w:pPr>
              <w:widowControl/>
              <w:spacing w:line="320" w:lineRule="exact"/>
              <w:jc w:val="center"/>
              <w:rPr>
                <w:rFonts w:ascii="宋体"/>
                <w:sz w:val="21"/>
                <w:szCs w:val="21"/>
              </w:rPr>
            </w:pPr>
            <w:r>
              <w:rPr>
                <w:rFonts w:hint="eastAsia" w:ascii="宋体" w:hAnsi="宋体"/>
                <w:sz w:val="21"/>
                <w:szCs w:val="21"/>
              </w:rPr>
              <w:t>人员</w:t>
            </w:r>
          </w:p>
        </w:tc>
        <w:tc>
          <w:tcPr>
            <w:tcW w:w="3853" w:type="dxa"/>
            <w:gridSpan w:val="4"/>
            <w:tcBorders>
              <w:bottom w:val="double" w:color="auto" w:sz="6" w:space="0"/>
            </w:tcBorders>
            <w:vAlign w:val="center"/>
          </w:tcPr>
          <w:p>
            <w:pPr>
              <w:widowControl/>
              <w:spacing w:line="320" w:lineRule="exact"/>
              <w:rPr>
                <w:rFonts w:ascii="宋体"/>
                <w:sz w:val="21"/>
                <w:szCs w:val="21"/>
              </w:rPr>
            </w:pPr>
            <w:r>
              <w:rPr>
                <w:rFonts w:hint="eastAsia" w:ascii="宋体" w:hAnsi="宋体"/>
                <w:sz w:val="21"/>
                <w:szCs w:val="21"/>
              </w:rPr>
              <w:t>姓</w:t>
            </w:r>
            <w:r>
              <w:rPr>
                <w:rFonts w:ascii="宋体" w:hAnsi="宋体"/>
                <w:sz w:val="21"/>
                <w:szCs w:val="21"/>
              </w:rPr>
              <w:t xml:space="preserve">  </w:t>
            </w:r>
            <w:r>
              <w:rPr>
                <w:rFonts w:hint="eastAsia" w:ascii="宋体" w:hAnsi="宋体"/>
                <w:sz w:val="21"/>
                <w:szCs w:val="21"/>
              </w:rPr>
              <w:t>名：</w:t>
            </w:r>
          </w:p>
          <w:p>
            <w:pPr>
              <w:widowControl/>
              <w:spacing w:line="320" w:lineRule="exact"/>
              <w:rPr>
                <w:rFonts w:ascii="宋体"/>
                <w:sz w:val="21"/>
                <w:szCs w:val="21"/>
              </w:rPr>
            </w:pPr>
          </w:p>
          <w:p>
            <w:pPr>
              <w:widowControl/>
              <w:spacing w:line="320" w:lineRule="exact"/>
              <w:rPr>
                <w:rFonts w:ascii="宋体"/>
                <w:sz w:val="21"/>
                <w:szCs w:val="21"/>
              </w:rPr>
            </w:pPr>
            <w:r>
              <w:rPr>
                <w:rFonts w:hint="eastAsia" w:ascii="宋体" w:hAnsi="宋体"/>
                <w:sz w:val="21"/>
                <w:szCs w:val="21"/>
              </w:rPr>
              <w:t>联系电话：</w:t>
            </w:r>
          </w:p>
        </w:tc>
        <w:tc>
          <w:tcPr>
            <w:tcW w:w="770" w:type="dxa"/>
            <w:gridSpan w:val="2"/>
            <w:tcBorders>
              <w:bottom w:val="double" w:color="auto" w:sz="6" w:space="0"/>
            </w:tcBorders>
            <w:vAlign w:val="center"/>
          </w:tcPr>
          <w:p>
            <w:pPr>
              <w:widowControl/>
              <w:spacing w:line="320" w:lineRule="exact"/>
              <w:jc w:val="center"/>
              <w:rPr>
                <w:rFonts w:ascii="宋体"/>
                <w:sz w:val="21"/>
                <w:szCs w:val="21"/>
              </w:rPr>
            </w:pPr>
            <w:r>
              <w:rPr>
                <w:rFonts w:hint="eastAsia" w:ascii="宋体" w:hAnsi="宋体"/>
                <w:sz w:val="21"/>
                <w:szCs w:val="21"/>
              </w:rPr>
              <w:t>所在</w:t>
            </w:r>
          </w:p>
          <w:p>
            <w:pPr>
              <w:widowControl/>
              <w:spacing w:line="320" w:lineRule="exact"/>
              <w:jc w:val="center"/>
              <w:rPr>
                <w:rFonts w:ascii="宋体"/>
                <w:sz w:val="21"/>
                <w:szCs w:val="21"/>
              </w:rPr>
            </w:pPr>
            <w:r>
              <w:rPr>
                <w:rFonts w:hint="eastAsia" w:ascii="宋体" w:hAnsi="宋体"/>
                <w:sz w:val="21"/>
                <w:szCs w:val="21"/>
              </w:rPr>
              <w:t>工会</w:t>
            </w:r>
          </w:p>
          <w:p>
            <w:pPr>
              <w:widowControl/>
              <w:spacing w:line="320" w:lineRule="exact"/>
              <w:jc w:val="center"/>
              <w:rPr>
                <w:rFonts w:ascii="宋体"/>
                <w:sz w:val="21"/>
                <w:szCs w:val="21"/>
              </w:rPr>
            </w:pPr>
            <w:r>
              <w:rPr>
                <w:rFonts w:hint="eastAsia" w:ascii="宋体" w:hAnsi="宋体"/>
                <w:sz w:val="21"/>
                <w:szCs w:val="21"/>
              </w:rPr>
              <w:t>意见</w:t>
            </w:r>
          </w:p>
        </w:tc>
        <w:tc>
          <w:tcPr>
            <w:tcW w:w="3938" w:type="dxa"/>
            <w:gridSpan w:val="5"/>
            <w:tcBorders>
              <w:bottom w:val="double" w:color="auto" w:sz="6" w:space="0"/>
            </w:tcBorders>
            <w:vAlign w:val="center"/>
          </w:tcPr>
          <w:p>
            <w:pPr>
              <w:widowControl/>
              <w:spacing w:line="320" w:lineRule="exact"/>
              <w:ind w:firstLine="1155" w:firstLineChars="550"/>
              <w:jc w:val="left"/>
              <w:rPr>
                <w:rFonts w:ascii="宋体"/>
                <w:sz w:val="21"/>
                <w:szCs w:val="21"/>
              </w:rPr>
            </w:pPr>
          </w:p>
          <w:p>
            <w:pPr>
              <w:widowControl/>
              <w:spacing w:line="320" w:lineRule="exact"/>
              <w:ind w:firstLine="1155" w:firstLineChars="550"/>
              <w:jc w:val="left"/>
              <w:rPr>
                <w:rFonts w:ascii="宋体"/>
                <w:sz w:val="21"/>
                <w:szCs w:val="21"/>
              </w:rPr>
            </w:pPr>
          </w:p>
          <w:p>
            <w:pPr>
              <w:pStyle w:val="2"/>
              <w:ind w:left="-547" w:firstLine="998"/>
            </w:pPr>
          </w:p>
          <w:p>
            <w:pPr>
              <w:widowControl/>
              <w:spacing w:line="320" w:lineRule="exact"/>
              <w:ind w:firstLine="840" w:firstLineChars="400"/>
              <w:rPr>
                <w:rFonts w:ascii="宋体"/>
                <w:sz w:val="21"/>
                <w:szCs w:val="21"/>
              </w:rPr>
            </w:pPr>
            <w:r>
              <w:rPr>
                <w:rFonts w:hint="eastAsia" w:ascii="宋体" w:hAnsi="宋体"/>
                <w:sz w:val="21"/>
                <w:szCs w:val="21"/>
              </w:rPr>
              <w:t>工会主席（签章）：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9218" w:type="dxa"/>
            <w:gridSpan w:val="13"/>
            <w:vAlign w:val="center"/>
          </w:tcPr>
          <w:p>
            <w:pPr>
              <w:spacing w:line="320" w:lineRule="exact"/>
              <w:jc w:val="center"/>
              <w:rPr>
                <w:rFonts w:ascii="宋体"/>
                <w:b/>
                <w:spacing w:val="10"/>
                <w:sz w:val="21"/>
                <w:szCs w:val="21"/>
              </w:rPr>
            </w:pPr>
            <w:r>
              <w:rPr>
                <w:rFonts w:hint="eastAsia" w:ascii="宋体" w:hAnsi="宋体"/>
                <w:b/>
                <w:spacing w:val="10"/>
                <w:sz w:val="21"/>
                <w:szCs w:val="21"/>
              </w:rPr>
              <w:t>以下由省教科文卫体工会填写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657" w:type="dxa"/>
            <w:gridSpan w:val="2"/>
            <w:vMerge w:val="restart"/>
            <w:tcBorders>
              <w:top w:val="single" w:color="auto" w:sz="6" w:space="0"/>
              <w:right w:val="single" w:color="auto" w:sz="6" w:space="0"/>
            </w:tcBorders>
            <w:vAlign w:val="center"/>
          </w:tcPr>
          <w:p>
            <w:pPr>
              <w:spacing w:line="320" w:lineRule="exact"/>
              <w:ind w:left="-67" w:leftChars="-21" w:right="-77" w:rightChars="-24"/>
              <w:jc w:val="center"/>
              <w:rPr>
                <w:rFonts w:ascii="宋体"/>
                <w:sz w:val="21"/>
                <w:szCs w:val="21"/>
              </w:rPr>
            </w:pPr>
            <w:r>
              <w:rPr>
                <w:rFonts w:hint="eastAsia" w:ascii="宋体" w:hAnsi="宋体"/>
                <w:sz w:val="21"/>
                <w:szCs w:val="21"/>
              </w:rPr>
              <w:t>本次给予补助金额</w:t>
            </w:r>
          </w:p>
        </w:tc>
        <w:tc>
          <w:tcPr>
            <w:tcW w:w="2152" w:type="dxa"/>
            <w:tcBorders>
              <w:top w:val="single" w:color="auto" w:sz="6" w:space="0"/>
              <w:left w:val="single" w:color="auto" w:sz="6" w:space="0"/>
            </w:tcBorders>
            <w:vAlign w:val="center"/>
          </w:tcPr>
          <w:p>
            <w:pPr>
              <w:spacing w:line="320" w:lineRule="exact"/>
              <w:jc w:val="center"/>
              <w:rPr>
                <w:rFonts w:ascii="宋体"/>
                <w:sz w:val="21"/>
                <w:szCs w:val="21"/>
              </w:rPr>
            </w:pPr>
            <w:r>
              <w:rPr>
                <w:rFonts w:hint="eastAsia" w:ascii="宋体" w:hAnsi="宋体"/>
                <w:sz w:val="21"/>
                <w:szCs w:val="21"/>
              </w:rPr>
              <w:t>住</w:t>
            </w:r>
            <w:r>
              <w:rPr>
                <w:rFonts w:ascii="宋体" w:hAnsi="宋体"/>
                <w:sz w:val="21"/>
                <w:szCs w:val="21"/>
              </w:rPr>
              <w:t xml:space="preserve">  </w:t>
            </w:r>
            <w:r>
              <w:rPr>
                <w:rFonts w:hint="eastAsia" w:ascii="宋体" w:hAnsi="宋体"/>
                <w:sz w:val="21"/>
                <w:szCs w:val="21"/>
              </w:rPr>
              <w:t>院</w:t>
            </w:r>
          </w:p>
          <w:p>
            <w:pPr>
              <w:spacing w:line="320" w:lineRule="exact"/>
              <w:jc w:val="center"/>
              <w:rPr>
                <w:rFonts w:ascii="宋体"/>
                <w:sz w:val="21"/>
                <w:szCs w:val="21"/>
              </w:rPr>
            </w:pPr>
            <w:r>
              <w:rPr>
                <w:rFonts w:hint="eastAsia" w:ascii="宋体" w:hAnsi="宋体"/>
                <w:sz w:val="21"/>
                <w:szCs w:val="21"/>
              </w:rPr>
              <w:t>护理补助金</w:t>
            </w:r>
          </w:p>
        </w:tc>
        <w:tc>
          <w:tcPr>
            <w:tcW w:w="1701" w:type="dxa"/>
            <w:gridSpan w:val="3"/>
            <w:tcBorders>
              <w:top w:val="single" w:color="auto" w:sz="6" w:space="0"/>
              <w:left w:val="single" w:color="auto" w:sz="6" w:space="0"/>
              <w:right w:val="single" w:color="auto" w:sz="6" w:space="0"/>
            </w:tcBorders>
            <w:vAlign w:val="center"/>
          </w:tcPr>
          <w:p>
            <w:pPr>
              <w:spacing w:line="320" w:lineRule="exact"/>
              <w:jc w:val="right"/>
              <w:rPr>
                <w:rFonts w:ascii="宋体"/>
                <w:sz w:val="21"/>
                <w:szCs w:val="21"/>
              </w:rPr>
            </w:pPr>
            <w:r>
              <w:rPr>
                <w:rFonts w:hint="eastAsia" w:ascii="宋体" w:hAnsi="宋体"/>
                <w:spacing w:val="10"/>
                <w:sz w:val="21"/>
                <w:szCs w:val="21"/>
              </w:rPr>
              <w:t>元</w:t>
            </w:r>
          </w:p>
        </w:tc>
        <w:tc>
          <w:tcPr>
            <w:tcW w:w="2268" w:type="dxa"/>
            <w:gridSpan w:val="5"/>
            <w:tcBorders>
              <w:top w:val="single" w:color="auto" w:sz="6" w:space="0"/>
              <w:right w:val="single" w:color="auto" w:sz="6" w:space="0"/>
            </w:tcBorders>
            <w:vAlign w:val="center"/>
          </w:tcPr>
          <w:p>
            <w:pPr>
              <w:spacing w:line="320" w:lineRule="exact"/>
              <w:jc w:val="center"/>
              <w:rPr>
                <w:rFonts w:ascii="宋体"/>
                <w:sz w:val="21"/>
                <w:szCs w:val="21"/>
              </w:rPr>
            </w:pPr>
            <w:r>
              <w:rPr>
                <w:rFonts w:hint="eastAsia" w:ascii="宋体" w:hAnsi="宋体"/>
                <w:sz w:val="21"/>
                <w:szCs w:val="21"/>
              </w:rPr>
              <w:t>单次住院自付</w:t>
            </w:r>
          </w:p>
          <w:p>
            <w:pPr>
              <w:spacing w:line="320" w:lineRule="exact"/>
              <w:jc w:val="center"/>
              <w:rPr>
                <w:rFonts w:ascii="宋体"/>
                <w:spacing w:val="10"/>
                <w:sz w:val="21"/>
                <w:szCs w:val="21"/>
              </w:rPr>
            </w:pPr>
            <w:r>
              <w:rPr>
                <w:rFonts w:hint="eastAsia" w:ascii="宋体" w:hAnsi="宋体"/>
                <w:sz w:val="21"/>
                <w:szCs w:val="21"/>
              </w:rPr>
              <w:t>医疗补助金</w:t>
            </w:r>
          </w:p>
        </w:tc>
        <w:tc>
          <w:tcPr>
            <w:tcW w:w="2440" w:type="dxa"/>
            <w:gridSpan w:val="2"/>
            <w:tcBorders>
              <w:top w:val="single" w:color="auto" w:sz="6" w:space="0"/>
            </w:tcBorders>
            <w:vAlign w:val="center"/>
          </w:tcPr>
          <w:p>
            <w:pPr>
              <w:spacing w:line="320" w:lineRule="exact"/>
              <w:jc w:val="right"/>
              <w:rPr>
                <w:rFonts w:ascii="宋体"/>
                <w:spacing w:val="10"/>
                <w:sz w:val="21"/>
                <w:szCs w:val="21"/>
              </w:rPr>
            </w:pPr>
            <w:r>
              <w:rPr>
                <w:rFonts w:hint="eastAsia" w:ascii="宋体" w:hAnsi="宋体"/>
                <w:spacing w:val="10"/>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657" w:type="dxa"/>
            <w:gridSpan w:val="2"/>
            <w:vMerge w:val="continue"/>
            <w:tcBorders>
              <w:right w:val="single" w:color="auto" w:sz="6" w:space="0"/>
            </w:tcBorders>
            <w:vAlign w:val="center"/>
          </w:tcPr>
          <w:p>
            <w:pPr>
              <w:spacing w:line="320" w:lineRule="exact"/>
              <w:rPr>
                <w:rFonts w:ascii="宋体"/>
                <w:spacing w:val="10"/>
                <w:sz w:val="21"/>
                <w:szCs w:val="21"/>
              </w:rPr>
            </w:pPr>
          </w:p>
        </w:tc>
        <w:tc>
          <w:tcPr>
            <w:tcW w:w="8561" w:type="dxa"/>
            <w:gridSpan w:val="11"/>
            <w:tcBorders>
              <w:left w:val="single" w:color="auto" w:sz="6" w:space="0"/>
            </w:tcBorders>
            <w:vAlign w:val="center"/>
          </w:tcPr>
          <w:p>
            <w:pPr>
              <w:spacing w:line="320" w:lineRule="exact"/>
              <w:rPr>
                <w:rFonts w:ascii="宋体"/>
                <w:spacing w:val="10"/>
                <w:sz w:val="21"/>
                <w:szCs w:val="21"/>
              </w:rPr>
            </w:pPr>
            <w:r>
              <w:rPr>
                <w:rFonts w:hint="eastAsia" w:ascii="宋体" w:hAnsi="宋体"/>
                <w:sz w:val="21"/>
                <w:szCs w:val="21"/>
              </w:rPr>
              <w:t>合计（大写）：</w:t>
            </w:r>
            <w:r>
              <w:rPr>
                <w:rFonts w:ascii="宋体" w:hAnsi="宋体"/>
                <w:sz w:val="21"/>
                <w:szCs w:val="21"/>
              </w:rPr>
              <w:t xml:space="preserve">                                      </w:t>
            </w:r>
            <w:r>
              <w:rPr>
                <w:rFonts w:hint="eastAsia" w:ascii="宋体" w:hAnsi="宋体"/>
                <w:sz w:val="21"/>
                <w:szCs w:val="21"/>
              </w:rPr>
              <w:t>￥：</w:t>
            </w:r>
            <w:r>
              <w:rPr>
                <w:rFonts w:ascii="宋体" w:hAnsi="宋体"/>
                <w:sz w:val="21"/>
                <w:szCs w:val="21"/>
              </w:rPr>
              <w:t xml:space="preserve">                 </w:t>
            </w:r>
            <w:r>
              <w:rPr>
                <w:rFonts w:hint="eastAsia" w:ascii="宋体" w:hAnsi="宋体"/>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2" w:hRule="atLeast"/>
          <w:jc w:val="center"/>
        </w:trPr>
        <w:tc>
          <w:tcPr>
            <w:tcW w:w="657" w:type="dxa"/>
            <w:gridSpan w:val="2"/>
            <w:vAlign w:val="center"/>
          </w:tcPr>
          <w:p>
            <w:pPr>
              <w:spacing w:line="320" w:lineRule="exact"/>
              <w:jc w:val="center"/>
              <w:rPr>
                <w:rFonts w:ascii="宋体"/>
                <w:sz w:val="21"/>
                <w:szCs w:val="21"/>
              </w:rPr>
            </w:pPr>
            <w:r>
              <w:rPr>
                <w:rFonts w:hint="eastAsia" w:ascii="宋体" w:hAnsi="宋体"/>
                <w:sz w:val="21"/>
                <w:szCs w:val="21"/>
              </w:rPr>
              <w:t>审</w:t>
            </w:r>
          </w:p>
          <w:p>
            <w:pPr>
              <w:spacing w:line="320" w:lineRule="exact"/>
              <w:jc w:val="center"/>
              <w:rPr>
                <w:rFonts w:ascii="宋体"/>
                <w:sz w:val="21"/>
                <w:szCs w:val="21"/>
              </w:rPr>
            </w:pPr>
            <w:r>
              <w:rPr>
                <w:rFonts w:hint="eastAsia" w:ascii="宋体" w:hAnsi="宋体"/>
                <w:sz w:val="21"/>
                <w:szCs w:val="21"/>
              </w:rPr>
              <w:t>核</w:t>
            </w:r>
          </w:p>
          <w:p>
            <w:pPr>
              <w:spacing w:line="320" w:lineRule="exact"/>
              <w:jc w:val="center"/>
              <w:rPr>
                <w:rFonts w:ascii="宋体"/>
                <w:sz w:val="21"/>
                <w:szCs w:val="21"/>
              </w:rPr>
            </w:pPr>
            <w:r>
              <w:rPr>
                <w:rFonts w:hint="eastAsia" w:ascii="宋体" w:hAnsi="宋体"/>
                <w:sz w:val="21"/>
                <w:szCs w:val="21"/>
              </w:rPr>
              <w:t>情</w:t>
            </w:r>
          </w:p>
          <w:p>
            <w:pPr>
              <w:spacing w:line="320" w:lineRule="exact"/>
              <w:jc w:val="center"/>
              <w:rPr>
                <w:rFonts w:ascii="宋体"/>
                <w:b/>
                <w:spacing w:val="10"/>
                <w:sz w:val="21"/>
                <w:szCs w:val="21"/>
              </w:rPr>
            </w:pPr>
            <w:r>
              <w:rPr>
                <w:rFonts w:hint="eastAsia" w:ascii="宋体" w:hAnsi="宋体"/>
                <w:sz w:val="21"/>
                <w:szCs w:val="21"/>
              </w:rPr>
              <w:t>况</w:t>
            </w:r>
          </w:p>
        </w:tc>
        <w:tc>
          <w:tcPr>
            <w:tcW w:w="2288" w:type="dxa"/>
            <w:gridSpan w:val="2"/>
          </w:tcPr>
          <w:p>
            <w:pPr>
              <w:spacing w:line="320" w:lineRule="exact"/>
              <w:rPr>
                <w:rFonts w:ascii="宋体"/>
                <w:sz w:val="21"/>
                <w:szCs w:val="21"/>
              </w:rPr>
            </w:pPr>
            <w:r>
              <w:rPr>
                <w:rFonts w:hint="eastAsia" w:ascii="宋体" w:hAnsi="宋体"/>
                <w:sz w:val="21"/>
                <w:szCs w:val="21"/>
              </w:rPr>
              <w:t>初审（经办）：</w:t>
            </w:r>
          </w:p>
        </w:tc>
        <w:tc>
          <w:tcPr>
            <w:tcW w:w="3492" w:type="dxa"/>
            <w:gridSpan w:val="6"/>
          </w:tcPr>
          <w:p>
            <w:pPr>
              <w:spacing w:line="320" w:lineRule="exact"/>
              <w:rPr>
                <w:rFonts w:ascii="宋体"/>
                <w:sz w:val="21"/>
                <w:szCs w:val="21"/>
              </w:rPr>
            </w:pPr>
            <w:r>
              <w:rPr>
                <w:rFonts w:hint="eastAsia" w:ascii="宋体" w:hAnsi="宋体"/>
                <w:sz w:val="21"/>
                <w:szCs w:val="21"/>
              </w:rPr>
              <w:t>复核（财务）：</w:t>
            </w:r>
          </w:p>
        </w:tc>
        <w:tc>
          <w:tcPr>
            <w:tcW w:w="2781" w:type="dxa"/>
            <w:gridSpan w:val="3"/>
          </w:tcPr>
          <w:p>
            <w:pPr>
              <w:spacing w:line="320" w:lineRule="exact"/>
              <w:rPr>
                <w:rFonts w:ascii="宋体"/>
                <w:sz w:val="21"/>
                <w:szCs w:val="21"/>
              </w:rPr>
            </w:pPr>
            <w:r>
              <w:rPr>
                <w:rFonts w:hint="eastAsia" w:ascii="宋体" w:hAnsi="宋体"/>
                <w:sz w:val="21"/>
                <w:szCs w:val="21"/>
              </w:rPr>
              <w:t>省教科文卫体工会意见：</w:t>
            </w:r>
          </w:p>
        </w:tc>
      </w:tr>
    </w:tbl>
    <w:p>
      <w:pPr>
        <w:pStyle w:val="5"/>
      </w:pPr>
    </w:p>
    <w:sectPr>
      <w:pgSz w:w="11906" w:h="16838"/>
      <w:pgMar w:top="2098" w:right="1531" w:bottom="1814" w:left="1531" w:header="851" w:footer="1134" w:gutter="0"/>
      <w:pgBorders>
        <w:top w:val="none" w:sz="0" w:space="0"/>
        <w:left w:val="none" w:sz="0" w:space="0"/>
        <w:bottom w:val="none" w:sz="0" w:space="0"/>
        <w:right w:val="none" w:sz="0" w:space="0"/>
      </w:pgBorders>
      <w:pgNumType w:fmt="decimal"/>
      <w:cols w:space="0" w:num="1"/>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223"/>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8A3D8D"/>
    <w:rsid w:val="000127A8"/>
    <w:rsid w:val="00013CBC"/>
    <w:rsid w:val="00013DB6"/>
    <w:rsid w:val="00016AC0"/>
    <w:rsid w:val="00090C18"/>
    <w:rsid w:val="001271D1"/>
    <w:rsid w:val="0014773B"/>
    <w:rsid w:val="00155754"/>
    <w:rsid w:val="001A06C6"/>
    <w:rsid w:val="001F46C2"/>
    <w:rsid w:val="002450F0"/>
    <w:rsid w:val="00261A2D"/>
    <w:rsid w:val="0027129D"/>
    <w:rsid w:val="002900D2"/>
    <w:rsid w:val="002B6E0D"/>
    <w:rsid w:val="00313E9A"/>
    <w:rsid w:val="00315451"/>
    <w:rsid w:val="00334F92"/>
    <w:rsid w:val="003B2EE8"/>
    <w:rsid w:val="0041024E"/>
    <w:rsid w:val="004410B7"/>
    <w:rsid w:val="00463067"/>
    <w:rsid w:val="004643AB"/>
    <w:rsid w:val="004A2F29"/>
    <w:rsid w:val="004F4C86"/>
    <w:rsid w:val="0052547B"/>
    <w:rsid w:val="00584EAA"/>
    <w:rsid w:val="005D3CBB"/>
    <w:rsid w:val="006038E2"/>
    <w:rsid w:val="006068B0"/>
    <w:rsid w:val="00646A31"/>
    <w:rsid w:val="00650695"/>
    <w:rsid w:val="006824D4"/>
    <w:rsid w:val="006A1392"/>
    <w:rsid w:val="007A70B1"/>
    <w:rsid w:val="008453A1"/>
    <w:rsid w:val="008A0BB3"/>
    <w:rsid w:val="008F453C"/>
    <w:rsid w:val="00905147"/>
    <w:rsid w:val="009176FC"/>
    <w:rsid w:val="00996F7C"/>
    <w:rsid w:val="00A104D4"/>
    <w:rsid w:val="00A30A7B"/>
    <w:rsid w:val="00B41008"/>
    <w:rsid w:val="00B94320"/>
    <w:rsid w:val="00BA72CD"/>
    <w:rsid w:val="00C02969"/>
    <w:rsid w:val="00C41CB0"/>
    <w:rsid w:val="00E464EB"/>
    <w:rsid w:val="00E637F1"/>
    <w:rsid w:val="00E63F67"/>
    <w:rsid w:val="00E70838"/>
    <w:rsid w:val="00EA3F54"/>
    <w:rsid w:val="00EC355E"/>
    <w:rsid w:val="00FC2C94"/>
    <w:rsid w:val="01240412"/>
    <w:rsid w:val="01B02513"/>
    <w:rsid w:val="01E11BAF"/>
    <w:rsid w:val="030B2F83"/>
    <w:rsid w:val="03B0551F"/>
    <w:rsid w:val="042153C7"/>
    <w:rsid w:val="052309F3"/>
    <w:rsid w:val="05AD221E"/>
    <w:rsid w:val="05EF98EE"/>
    <w:rsid w:val="06033666"/>
    <w:rsid w:val="06055F51"/>
    <w:rsid w:val="06B3064F"/>
    <w:rsid w:val="06F53328"/>
    <w:rsid w:val="07367D80"/>
    <w:rsid w:val="073A7111"/>
    <w:rsid w:val="07590B04"/>
    <w:rsid w:val="07A4503C"/>
    <w:rsid w:val="07FF8068"/>
    <w:rsid w:val="081449E0"/>
    <w:rsid w:val="09E65024"/>
    <w:rsid w:val="09EE0530"/>
    <w:rsid w:val="0A5D993F"/>
    <w:rsid w:val="0A752272"/>
    <w:rsid w:val="0A8C3AA5"/>
    <w:rsid w:val="0B0E60FC"/>
    <w:rsid w:val="0C850F94"/>
    <w:rsid w:val="0C8D0538"/>
    <w:rsid w:val="0CD561B8"/>
    <w:rsid w:val="0CDA66FF"/>
    <w:rsid w:val="0D826AC8"/>
    <w:rsid w:val="0EBF0509"/>
    <w:rsid w:val="0F8249F0"/>
    <w:rsid w:val="0FDE486A"/>
    <w:rsid w:val="0FEA671A"/>
    <w:rsid w:val="0FEBB1BC"/>
    <w:rsid w:val="10BB04A0"/>
    <w:rsid w:val="1128727C"/>
    <w:rsid w:val="12D86518"/>
    <w:rsid w:val="132E5DFF"/>
    <w:rsid w:val="13427A24"/>
    <w:rsid w:val="135EF10A"/>
    <w:rsid w:val="13836704"/>
    <w:rsid w:val="13EE2723"/>
    <w:rsid w:val="13EF0085"/>
    <w:rsid w:val="140244C3"/>
    <w:rsid w:val="144357E9"/>
    <w:rsid w:val="14DB1468"/>
    <w:rsid w:val="15524CA3"/>
    <w:rsid w:val="165D44DF"/>
    <w:rsid w:val="16B307CA"/>
    <w:rsid w:val="170832D0"/>
    <w:rsid w:val="17957118"/>
    <w:rsid w:val="179F23D9"/>
    <w:rsid w:val="17DF5EBF"/>
    <w:rsid w:val="1875529F"/>
    <w:rsid w:val="1884588A"/>
    <w:rsid w:val="19171BD6"/>
    <w:rsid w:val="1A3E5858"/>
    <w:rsid w:val="1ABE6ADA"/>
    <w:rsid w:val="1AC73DE4"/>
    <w:rsid w:val="1B04373B"/>
    <w:rsid w:val="1B3251AB"/>
    <w:rsid w:val="1B5DABFD"/>
    <w:rsid w:val="1B926416"/>
    <w:rsid w:val="1B934073"/>
    <w:rsid w:val="1BFE60F6"/>
    <w:rsid w:val="1CA26F7A"/>
    <w:rsid w:val="1CC01E84"/>
    <w:rsid w:val="1D254145"/>
    <w:rsid w:val="1D2F6E45"/>
    <w:rsid w:val="1DEBD403"/>
    <w:rsid w:val="1DFE2CD6"/>
    <w:rsid w:val="1E057937"/>
    <w:rsid w:val="1E7FA2F5"/>
    <w:rsid w:val="1E832FEA"/>
    <w:rsid w:val="1E8A3D8D"/>
    <w:rsid w:val="1EDFBEB8"/>
    <w:rsid w:val="1EFF7D4E"/>
    <w:rsid w:val="1F3A3FC0"/>
    <w:rsid w:val="1F787055"/>
    <w:rsid w:val="1FBF5903"/>
    <w:rsid w:val="1FDB16BB"/>
    <w:rsid w:val="1FF7F347"/>
    <w:rsid w:val="20D87BB3"/>
    <w:rsid w:val="216E62DB"/>
    <w:rsid w:val="21E17C07"/>
    <w:rsid w:val="22266D1C"/>
    <w:rsid w:val="223F2E2F"/>
    <w:rsid w:val="22B94F7A"/>
    <w:rsid w:val="23AD27CF"/>
    <w:rsid w:val="2459B898"/>
    <w:rsid w:val="24647423"/>
    <w:rsid w:val="24A90CC1"/>
    <w:rsid w:val="24B44E55"/>
    <w:rsid w:val="24EE30F3"/>
    <w:rsid w:val="25A6779A"/>
    <w:rsid w:val="25BA73AF"/>
    <w:rsid w:val="25FD4F8C"/>
    <w:rsid w:val="25FDFDC3"/>
    <w:rsid w:val="26304BB7"/>
    <w:rsid w:val="26C64EE4"/>
    <w:rsid w:val="26FE358C"/>
    <w:rsid w:val="26FFB8CF"/>
    <w:rsid w:val="279DF634"/>
    <w:rsid w:val="27B7D205"/>
    <w:rsid w:val="288F0D25"/>
    <w:rsid w:val="291B0160"/>
    <w:rsid w:val="29EF8D21"/>
    <w:rsid w:val="2A213CAE"/>
    <w:rsid w:val="2A5FCE6D"/>
    <w:rsid w:val="2A890237"/>
    <w:rsid w:val="2ABF2DDE"/>
    <w:rsid w:val="2BC20A73"/>
    <w:rsid w:val="2C4A21C8"/>
    <w:rsid w:val="2CEB9A0E"/>
    <w:rsid w:val="2DFD97D1"/>
    <w:rsid w:val="2E93EC4A"/>
    <w:rsid w:val="2F48AEDF"/>
    <w:rsid w:val="2F936A97"/>
    <w:rsid w:val="2FBC2C3C"/>
    <w:rsid w:val="2FCDAECE"/>
    <w:rsid w:val="2FCE36E2"/>
    <w:rsid w:val="2FE40D93"/>
    <w:rsid w:val="2FFF58C8"/>
    <w:rsid w:val="2FFF86F2"/>
    <w:rsid w:val="31241162"/>
    <w:rsid w:val="314441AD"/>
    <w:rsid w:val="318A51B0"/>
    <w:rsid w:val="3230295C"/>
    <w:rsid w:val="327E273F"/>
    <w:rsid w:val="32865238"/>
    <w:rsid w:val="32F4316F"/>
    <w:rsid w:val="33742331"/>
    <w:rsid w:val="33DB24BF"/>
    <w:rsid w:val="34406DC9"/>
    <w:rsid w:val="34FA2902"/>
    <w:rsid w:val="35314F40"/>
    <w:rsid w:val="35FF7E0F"/>
    <w:rsid w:val="362A0F55"/>
    <w:rsid w:val="365C5122"/>
    <w:rsid w:val="366A71B8"/>
    <w:rsid w:val="367BA668"/>
    <w:rsid w:val="367D80C7"/>
    <w:rsid w:val="36826F95"/>
    <w:rsid w:val="36B1327F"/>
    <w:rsid w:val="36EEA355"/>
    <w:rsid w:val="36F6FE81"/>
    <w:rsid w:val="377A4994"/>
    <w:rsid w:val="377B94D8"/>
    <w:rsid w:val="37BC124F"/>
    <w:rsid w:val="37D964B6"/>
    <w:rsid w:val="37FFBFB6"/>
    <w:rsid w:val="38774056"/>
    <w:rsid w:val="38CC41C4"/>
    <w:rsid w:val="38FB24B8"/>
    <w:rsid w:val="391B1211"/>
    <w:rsid w:val="391F4B27"/>
    <w:rsid w:val="39E6487B"/>
    <w:rsid w:val="3A941650"/>
    <w:rsid w:val="3B2D5179"/>
    <w:rsid w:val="3B78427A"/>
    <w:rsid w:val="3B7D5546"/>
    <w:rsid w:val="3B9F420D"/>
    <w:rsid w:val="3BF1BC36"/>
    <w:rsid w:val="3BFD970D"/>
    <w:rsid w:val="3C5BB039"/>
    <w:rsid w:val="3C77B43D"/>
    <w:rsid w:val="3DBB61B2"/>
    <w:rsid w:val="3DFE5A55"/>
    <w:rsid w:val="3E112D4D"/>
    <w:rsid w:val="3EBF5AAD"/>
    <w:rsid w:val="3EE920E1"/>
    <w:rsid w:val="3EED072C"/>
    <w:rsid w:val="3EF3B2C3"/>
    <w:rsid w:val="3F1040E1"/>
    <w:rsid w:val="3F3F8D08"/>
    <w:rsid w:val="3F5431E0"/>
    <w:rsid w:val="3F6D5BE7"/>
    <w:rsid w:val="3F6FEBEF"/>
    <w:rsid w:val="3F7FEADB"/>
    <w:rsid w:val="3F8946DE"/>
    <w:rsid w:val="3FA79C31"/>
    <w:rsid w:val="3FAF3775"/>
    <w:rsid w:val="3FB7B850"/>
    <w:rsid w:val="3FC7A47B"/>
    <w:rsid w:val="3FD73097"/>
    <w:rsid w:val="3FEB92FA"/>
    <w:rsid w:val="3FEF3E98"/>
    <w:rsid w:val="3FF47366"/>
    <w:rsid w:val="3FFB8203"/>
    <w:rsid w:val="3FFC8CC7"/>
    <w:rsid w:val="3FFFA2E1"/>
    <w:rsid w:val="3FFFE2E3"/>
    <w:rsid w:val="3FFFF3EB"/>
    <w:rsid w:val="3FFFF895"/>
    <w:rsid w:val="405C7013"/>
    <w:rsid w:val="40750691"/>
    <w:rsid w:val="40F40EC0"/>
    <w:rsid w:val="41274EA2"/>
    <w:rsid w:val="419D7B0D"/>
    <w:rsid w:val="41E00BE3"/>
    <w:rsid w:val="41EFA85F"/>
    <w:rsid w:val="421B1FB1"/>
    <w:rsid w:val="422540D5"/>
    <w:rsid w:val="429353D1"/>
    <w:rsid w:val="440D36FA"/>
    <w:rsid w:val="44387129"/>
    <w:rsid w:val="451A2048"/>
    <w:rsid w:val="451A7AAF"/>
    <w:rsid w:val="457E38C7"/>
    <w:rsid w:val="45C03CC5"/>
    <w:rsid w:val="461749D1"/>
    <w:rsid w:val="461935F8"/>
    <w:rsid w:val="46C7000F"/>
    <w:rsid w:val="46FF1E13"/>
    <w:rsid w:val="47505820"/>
    <w:rsid w:val="47BD39CE"/>
    <w:rsid w:val="48FD0606"/>
    <w:rsid w:val="494F530D"/>
    <w:rsid w:val="49A66040"/>
    <w:rsid w:val="49C645E1"/>
    <w:rsid w:val="4A2A7A8A"/>
    <w:rsid w:val="4A4D314C"/>
    <w:rsid w:val="4A63295D"/>
    <w:rsid w:val="4A6B2B85"/>
    <w:rsid w:val="4AD86231"/>
    <w:rsid w:val="4B627A75"/>
    <w:rsid w:val="4B7B7B44"/>
    <w:rsid w:val="4BAAEDCC"/>
    <w:rsid w:val="4BAF7F80"/>
    <w:rsid w:val="4BB62DB8"/>
    <w:rsid w:val="4BD7A725"/>
    <w:rsid w:val="4CB6C0C3"/>
    <w:rsid w:val="4CBF79FA"/>
    <w:rsid w:val="4D736B83"/>
    <w:rsid w:val="4DBF6E5C"/>
    <w:rsid w:val="4E3BCB6D"/>
    <w:rsid w:val="4E9E3522"/>
    <w:rsid w:val="4EFCF44C"/>
    <w:rsid w:val="4F3F4E06"/>
    <w:rsid w:val="4F7F4DEA"/>
    <w:rsid w:val="4F8284BA"/>
    <w:rsid w:val="4FBC6FA9"/>
    <w:rsid w:val="4FDF03FE"/>
    <w:rsid w:val="4FF963E0"/>
    <w:rsid w:val="4FFBA497"/>
    <w:rsid w:val="4FFF700E"/>
    <w:rsid w:val="50552330"/>
    <w:rsid w:val="507FE104"/>
    <w:rsid w:val="515E1C3D"/>
    <w:rsid w:val="517EB26A"/>
    <w:rsid w:val="51E93DEF"/>
    <w:rsid w:val="52B75681"/>
    <w:rsid w:val="52C55E20"/>
    <w:rsid w:val="53557E86"/>
    <w:rsid w:val="53AE74DE"/>
    <w:rsid w:val="555BB115"/>
    <w:rsid w:val="557B515B"/>
    <w:rsid w:val="55F013F7"/>
    <w:rsid w:val="560E5908"/>
    <w:rsid w:val="567D1CA6"/>
    <w:rsid w:val="56BD75F1"/>
    <w:rsid w:val="56DEB513"/>
    <w:rsid w:val="572A51BA"/>
    <w:rsid w:val="57DB3DE4"/>
    <w:rsid w:val="57EFF707"/>
    <w:rsid w:val="57F8AE7A"/>
    <w:rsid w:val="57FB6BBE"/>
    <w:rsid w:val="57FFE047"/>
    <w:rsid w:val="585A2CFD"/>
    <w:rsid w:val="59A736B3"/>
    <w:rsid w:val="59C7FAFC"/>
    <w:rsid w:val="59CF059C"/>
    <w:rsid w:val="5B963F26"/>
    <w:rsid w:val="5BC021CB"/>
    <w:rsid w:val="5BD23168"/>
    <w:rsid w:val="5BD6429E"/>
    <w:rsid w:val="5BD6AC43"/>
    <w:rsid w:val="5BFB849F"/>
    <w:rsid w:val="5C7E0713"/>
    <w:rsid w:val="5CAF08C7"/>
    <w:rsid w:val="5CF17F9B"/>
    <w:rsid w:val="5D407C9F"/>
    <w:rsid w:val="5D5F9291"/>
    <w:rsid w:val="5DB7BB4D"/>
    <w:rsid w:val="5DCB879B"/>
    <w:rsid w:val="5DDA71C7"/>
    <w:rsid w:val="5DFE8B5A"/>
    <w:rsid w:val="5EEEB451"/>
    <w:rsid w:val="5EEFD425"/>
    <w:rsid w:val="5F73425F"/>
    <w:rsid w:val="5FA704F9"/>
    <w:rsid w:val="5FA852DC"/>
    <w:rsid w:val="5FA913C2"/>
    <w:rsid w:val="5FB6E2BB"/>
    <w:rsid w:val="5FD07212"/>
    <w:rsid w:val="5FDD95D7"/>
    <w:rsid w:val="5FF4631C"/>
    <w:rsid w:val="5FF689F8"/>
    <w:rsid w:val="5FFB64E2"/>
    <w:rsid w:val="5FFE2156"/>
    <w:rsid w:val="5FFF59AF"/>
    <w:rsid w:val="60785BC5"/>
    <w:rsid w:val="60DB4521"/>
    <w:rsid w:val="61832320"/>
    <w:rsid w:val="61C9459E"/>
    <w:rsid w:val="6229002C"/>
    <w:rsid w:val="62D68718"/>
    <w:rsid w:val="62EE131A"/>
    <w:rsid w:val="63593AFB"/>
    <w:rsid w:val="63BE9785"/>
    <w:rsid w:val="63BEDF4A"/>
    <w:rsid w:val="644C56EC"/>
    <w:rsid w:val="64D34996"/>
    <w:rsid w:val="652F77D1"/>
    <w:rsid w:val="65A874B2"/>
    <w:rsid w:val="65DF4AB7"/>
    <w:rsid w:val="65E60D77"/>
    <w:rsid w:val="65FB7E2B"/>
    <w:rsid w:val="66A121BE"/>
    <w:rsid w:val="66DFFE21"/>
    <w:rsid w:val="66FC0F6E"/>
    <w:rsid w:val="675249B6"/>
    <w:rsid w:val="675A6BC2"/>
    <w:rsid w:val="67AE6076"/>
    <w:rsid w:val="67E14459"/>
    <w:rsid w:val="67EEDBEB"/>
    <w:rsid w:val="67F11265"/>
    <w:rsid w:val="68153632"/>
    <w:rsid w:val="681D5BA6"/>
    <w:rsid w:val="68B1EA46"/>
    <w:rsid w:val="68FA07AC"/>
    <w:rsid w:val="690A7E88"/>
    <w:rsid w:val="692B1612"/>
    <w:rsid w:val="69A91EEB"/>
    <w:rsid w:val="69E61EF9"/>
    <w:rsid w:val="69FFEDE4"/>
    <w:rsid w:val="6AB2DD38"/>
    <w:rsid w:val="6AEFD4C8"/>
    <w:rsid w:val="6B044846"/>
    <w:rsid w:val="6B1557D2"/>
    <w:rsid w:val="6B283E13"/>
    <w:rsid w:val="6BA9385B"/>
    <w:rsid w:val="6BD67B66"/>
    <w:rsid w:val="6BEDD3A4"/>
    <w:rsid w:val="6BFED796"/>
    <w:rsid w:val="6BFFC1AE"/>
    <w:rsid w:val="6C576D3E"/>
    <w:rsid w:val="6C580138"/>
    <w:rsid w:val="6CEC2E0E"/>
    <w:rsid w:val="6D7F4E76"/>
    <w:rsid w:val="6DA2A46F"/>
    <w:rsid w:val="6DD5DDA4"/>
    <w:rsid w:val="6DD72E7A"/>
    <w:rsid w:val="6DEB8147"/>
    <w:rsid w:val="6DF455D9"/>
    <w:rsid w:val="6DF797FC"/>
    <w:rsid w:val="6DFFEC0E"/>
    <w:rsid w:val="6E1E58E1"/>
    <w:rsid w:val="6E7F900C"/>
    <w:rsid w:val="6E7FEE73"/>
    <w:rsid w:val="6EAF51E8"/>
    <w:rsid w:val="6ED79C5C"/>
    <w:rsid w:val="6EDD69C7"/>
    <w:rsid w:val="6EEF3BF0"/>
    <w:rsid w:val="6EFD3238"/>
    <w:rsid w:val="6F3E5BA1"/>
    <w:rsid w:val="6F7655FC"/>
    <w:rsid w:val="6F7B19B8"/>
    <w:rsid w:val="6F7FAD64"/>
    <w:rsid w:val="6FA71AB7"/>
    <w:rsid w:val="6FBF3DF1"/>
    <w:rsid w:val="6FC70AF4"/>
    <w:rsid w:val="6FCF0D30"/>
    <w:rsid w:val="6FCF3507"/>
    <w:rsid w:val="6FD7E887"/>
    <w:rsid w:val="6FF32DDF"/>
    <w:rsid w:val="6FFD5B0F"/>
    <w:rsid w:val="6FFF8E7A"/>
    <w:rsid w:val="6FFFA8B2"/>
    <w:rsid w:val="6FFFFB3C"/>
    <w:rsid w:val="7054089A"/>
    <w:rsid w:val="70FA1117"/>
    <w:rsid w:val="7108471B"/>
    <w:rsid w:val="71C933B9"/>
    <w:rsid w:val="71FC55CB"/>
    <w:rsid w:val="72637552"/>
    <w:rsid w:val="72A2246D"/>
    <w:rsid w:val="72B7640B"/>
    <w:rsid w:val="72D75423"/>
    <w:rsid w:val="736755E9"/>
    <w:rsid w:val="7389FC52"/>
    <w:rsid w:val="73BF7053"/>
    <w:rsid w:val="73E56F2E"/>
    <w:rsid w:val="73E9EA35"/>
    <w:rsid w:val="73EB0AA1"/>
    <w:rsid w:val="73FA5A18"/>
    <w:rsid w:val="74B6EBDF"/>
    <w:rsid w:val="74BDF5A7"/>
    <w:rsid w:val="762BB173"/>
    <w:rsid w:val="76641317"/>
    <w:rsid w:val="766FC034"/>
    <w:rsid w:val="76777744"/>
    <w:rsid w:val="769DC0EF"/>
    <w:rsid w:val="76B54447"/>
    <w:rsid w:val="76BB894B"/>
    <w:rsid w:val="76E73090"/>
    <w:rsid w:val="772FC527"/>
    <w:rsid w:val="7767EC2C"/>
    <w:rsid w:val="777F78E8"/>
    <w:rsid w:val="777FE3EF"/>
    <w:rsid w:val="77AF9539"/>
    <w:rsid w:val="77AFEEAA"/>
    <w:rsid w:val="77B340D9"/>
    <w:rsid w:val="77B79637"/>
    <w:rsid w:val="77CE2CE4"/>
    <w:rsid w:val="77DBF69A"/>
    <w:rsid w:val="77DF7AAB"/>
    <w:rsid w:val="77E787A8"/>
    <w:rsid w:val="77FCF063"/>
    <w:rsid w:val="77FD0F99"/>
    <w:rsid w:val="77FE2480"/>
    <w:rsid w:val="77FF37A7"/>
    <w:rsid w:val="77FFE391"/>
    <w:rsid w:val="780D01BC"/>
    <w:rsid w:val="78524B64"/>
    <w:rsid w:val="78736DCC"/>
    <w:rsid w:val="787BD021"/>
    <w:rsid w:val="787E9A63"/>
    <w:rsid w:val="788F5A2A"/>
    <w:rsid w:val="79335ED6"/>
    <w:rsid w:val="795F4A2D"/>
    <w:rsid w:val="7A3F61EA"/>
    <w:rsid w:val="7A4D618F"/>
    <w:rsid w:val="7A797F43"/>
    <w:rsid w:val="7ABD5F73"/>
    <w:rsid w:val="7ADED23A"/>
    <w:rsid w:val="7AFFE8A4"/>
    <w:rsid w:val="7B4E35DF"/>
    <w:rsid w:val="7B4F6086"/>
    <w:rsid w:val="7B5CA91C"/>
    <w:rsid w:val="7B7978F4"/>
    <w:rsid w:val="7B7D5F94"/>
    <w:rsid w:val="7BAB7BD5"/>
    <w:rsid w:val="7BAC1801"/>
    <w:rsid w:val="7BB30070"/>
    <w:rsid w:val="7BB968BF"/>
    <w:rsid w:val="7BBF58C7"/>
    <w:rsid w:val="7BC1A891"/>
    <w:rsid w:val="7BD62838"/>
    <w:rsid w:val="7BDD6630"/>
    <w:rsid w:val="7BDE7EFD"/>
    <w:rsid w:val="7BDF386A"/>
    <w:rsid w:val="7BEBD890"/>
    <w:rsid w:val="7BEEAFC5"/>
    <w:rsid w:val="7BEF933E"/>
    <w:rsid w:val="7BF379BB"/>
    <w:rsid w:val="7BF9AC48"/>
    <w:rsid w:val="7BFAE017"/>
    <w:rsid w:val="7BFDABF4"/>
    <w:rsid w:val="7BFF442F"/>
    <w:rsid w:val="7C317B42"/>
    <w:rsid w:val="7C4C3E04"/>
    <w:rsid w:val="7C5BD3FE"/>
    <w:rsid w:val="7C6BBDAF"/>
    <w:rsid w:val="7C7074FE"/>
    <w:rsid w:val="7CC54D5C"/>
    <w:rsid w:val="7CE2AF53"/>
    <w:rsid w:val="7CF347A7"/>
    <w:rsid w:val="7CFF61B9"/>
    <w:rsid w:val="7CFFDEF6"/>
    <w:rsid w:val="7D49B33D"/>
    <w:rsid w:val="7D6F71B8"/>
    <w:rsid w:val="7D774A7E"/>
    <w:rsid w:val="7D8F87D7"/>
    <w:rsid w:val="7D9F2666"/>
    <w:rsid w:val="7D9F37BB"/>
    <w:rsid w:val="7DA121B7"/>
    <w:rsid w:val="7DA6C81C"/>
    <w:rsid w:val="7DB5E822"/>
    <w:rsid w:val="7DBF1480"/>
    <w:rsid w:val="7DBF2AA7"/>
    <w:rsid w:val="7DE307E5"/>
    <w:rsid w:val="7DEF4FFC"/>
    <w:rsid w:val="7DF76067"/>
    <w:rsid w:val="7DF7F20F"/>
    <w:rsid w:val="7DF971B8"/>
    <w:rsid w:val="7DFEA80E"/>
    <w:rsid w:val="7E162737"/>
    <w:rsid w:val="7E29658D"/>
    <w:rsid w:val="7E3782E2"/>
    <w:rsid w:val="7E6C5F57"/>
    <w:rsid w:val="7E7C1256"/>
    <w:rsid w:val="7E8F2DC3"/>
    <w:rsid w:val="7E9620DF"/>
    <w:rsid w:val="7EAFC94B"/>
    <w:rsid w:val="7EB77144"/>
    <w:rsid w:val="7EBE2EAB"/>
    <w:rsid w:val="7EC902A8"/>
    <w:rsid w:val="7EDF98B3"/>
    <w:rsid w:val="7EE260AF"/>
    <w:rsid w:val="7EE4D0E0"/>
    <w:rsid w:val="7EEEF110"/>
    <w:rsid w:val="7EF1596B"/>
    <w:rsid w:val="7EF953CC"/>
    <w:rsid w:val="7EFABABA"/>
    <w:rsid w:val="7EFD29CE"/>
    <w:rsid w:val="7EFDBFF3"/>
    <w:rsid w:val="7EFF042F"/>
    <w:rsid w:val="7F35B677"/>
    <w:rsid w:val="7F37DF57"/>
    <w:rsid w:val="7F3F3C71"/>
    <w:rsid w:val="7F5AD397"/>
    <w:rsid w:val="7F6B00EA"/>
    <w:rsid w:val="7F6FEF56"/>
    <w:rsid w:val="7F77AE72"/>
    <w:rsid w:val="7F7B42FE"/>
    <w:rsid w:val="7F7B7754"/>
    <w:rsid w:val="7F7D60EC"/>
    <w:rsid w:val="7F7E7782"/>
    <w:rsid w:val="7F7EEAB9"/>
    <w:rsid w:val="7F7F31B0"/>
    <w:rsid w:val="7F7FED01"/>
    <w:rsid w:val="7F8D1440"/>
    <w:rsid w:val="7FAFCC3B"/>
    <w:rsid w:val="7FB53759"/>
    <w:rsid w:val="7FBBE43A"/>
    <w:rsid w:val="7FBD5E0C"/>
    <w:rsid w:val="7FBEA9F2"/>
    <w:rsid w:val="7FDF7DD7"/>
    <w:rsid w:val="7FDFC684"/>
    <w:rsid w:val="7FE67103"/>
    <w:rsid w:val="7FEC40F5"/>
    <w:rsid w:val="7FEEA3B7"/>
    <w:rsid w:val="7FF93847"/>
    <w:rsid w:val="7FF99152"/>
    <w:rsid w:val="7FFA682F"/>
    <w:rsid w:val="7FFBA4B3"/>
    <w:rsid w:val="7FFBF8B5"/>
    <w:rsid w:val="7FFE6BB8"/>
    <w:rsid w:val="7FFF1387"/>
    <w:rsid w:val="7FFF20C3"/>
    <w:rsid w:val="7FFF3AB9"/>
    <w:rsid w:val="7FFF4B2D"/>
    <w:rsid w:val="7FFFA792"/>
    <w:rsid w:val="7FFFAF91"/>
    <w:rsid w:val="7FFFB8A5"/>
    <w:rsid w:val="7FFFBC6C"/>
    <w:rsid w:val="7FFFE009"/>
    <w:rsid w:val="8C175F80"/>
    <w:rsid w:val="8E67B8FF"/>
    <w:rsid w:val="8E7F0985"/>
    <w:rsid w:val="8FFD48C1"/>
    <w:rsid w:val="93FF099C"/>
    <w:rsid w:val="9587E129"/>
    <w:rsid w:val="977639F4"/>
    <w:rsid w:val="97EF8564"/>
    <w:rsid w:val="9A8B60F4"/>
    <w:rsid w:val="9BFDDE88"/>
    <w:rsid w:val="9BFEF748"/>
    <w:rsid w:val="9D6EF6E2"/>
    <w:rsid w:val="9D706086"/>
    <w:rsid w:val="9DBAC287"/>
    <w:rsid w:val="9DFFD432"/>
    <w:rsid w:val="9EEBE035"/>
    <w:rsid w:val="9EFCBDAE"/>
    <w:rsid w:val="9EFF1082"/>
    <w:rsid w:val="9F7F35D5"/>
    <w:rsid w:val="9F7FCBA8"/>
    <w:rsid w:val="9F9BCB22"/>
    <w:rsid w:val="9FDBDFF9"/>
    <w:rsid w:val="9FFDC432"/>
    <w:rsid w:val="9FFE5CC3"/>
    <w:rsid w:val="9FFF27A8"/>
    <w:rsid w:val="A35CFD39"/>
    <w:rsid w:val="A7FFB344"/>
    <w:rsid w:val="A8FDFF0B"/>
    <w:rsid w:val="A9AFF5CF"/>
    <w:rsid w:val="A9DBCB5D"/>
    <w:rsid w:val="ABB7CC1F"/>
    <w:rsid w:val="AD4FAEED"/>
    <w:rsid w:val="AD9D0F3A"/>
    <w:rsid w:val="ADB5382B"/>
    <w:rsid w:val="AEC1ECED"/>
    <w:rsid w:val="AEED94C5"/>
    <w:rsid w:val="AEF72593"/>
    <w:rsid w:val="AF6F6E3F"/>
    <w:rsid w:val="AFAF3D01"/>
    <w:rsid w:val="AFC7FE58"/>
    <w:rsid w:val="B3CF6E9F"/>
    <w:rsid w:val="B3EFB0D9"/>
    <w:rsid w:val="B44B5198"/>
    <w:rsid w:val="B4E381C9"/>
    <w:rsid w:val="B679FC54"/>
    <w:rsid w:val="B67FD9C1"/>
    <w:rsid w:val="B6EFC791"/>
    <w:rsid w:val="B6FBBBD8"/>
    <w:rsid w:val="B7F50F36"/>
    <w:rsid w:val="B7F794DD"/>
    <w:rsid w:val="B97903BE"/>
    <w:rsid w:val="B9FD244E"/>
    <w:rsid w:val="B9FDAEA7"/>
    <w:rsid w:val="BA3FCDC7"/>
    <w:rsid w:val="BABF1F09"/>
    <w:rsid w:val="BAFFC911"/>
    <w:rsid w:val="BB73D4A4"/>
    <w:rsid w:val="BB7DB666"/>
    <w:rsid w:val="BBB82877"/>
    <w:rsid w:val="BBCB1485"/>
    <w:rsid w:val="BBE5EC88"/>
    <w:rsid w:val="BCF511F8"/>
    <w:rsid w:val="BCFFF39C"/>
    <w:rsid w:val="BD6CD383"/>
    <w:rsid w:val="BD7D1F62"/>
    <w:rsid w:val="BDCEC649"/>
    <w:rsid w:val="BDEB12E7"/>
    <w:rsid w:val="BDFF4171"/>
    <w:rsid w:val="BE6D4301"/>
    <w:rsid w:val="BEB4BCB4"/>
    <w:rsid w:val="BEFFEF4B"/>
    <w:rsid w:val="BF3AC80F"/>
    <w:rsid w:val="BF6914F1"/>
    <w:rsid w:val="BF6DB0A3"/>
    <w:rsid w:val="BF7F156F"/>
    <w:rsid w:val="BF7F9EBA"/>
    <w:rsid w:val="BFA7E5A7"/>
    <w:rsid w:val="BFAF6838"/>
    <w:rsid w:val="BFAFE7F8"/>
    <w:rsid w:val="BFBF4BD9"/>
    <w:rsid w:val="BFBF7987"/>
    <w:rsid w:val="BFDE614E"/>
    <w:rsid w:val="BFE6672E"/>
    <w:rsid w:val="BFF7A728"/>
    <w:rsid w:val="BFFA10C1"/>
    <w:rsid w:val="BFFA72AC"/>
    <w:rsid w:val="BFFE8969"/>
    <w:rsid w:val="BFFEBD8A"/>
    <w:rsid w:val="BFFF2539"/>
    <w:rsid w:val="BFFF8757"/>
    <w:rsid w:val="C7596363"/>
    <w:rsid w:val="C77FD934"/>
    <w:rsid w:val="C7F98DC4"/>
    <w:rsid w:val="C9B71A1A"/>
    <w:rsid w:val="C9FB8BBD"/>
    <w:rsid w:val="CA110825"/>
    <w:rsid w:val="CC9F8383"/>
    <w:rsid w:val="CDFF378C"/>
    <w:rsid w:val="CEBFF45F"/>
    <w:rsid w:val="CEFFDA5B"/>
    <w:rsid w:val="CF1758A3"/>
    <w:rsid w:val="CF5DD6A4"/>
    <w:rsid w:val="CFD7B122"/>
    <w:rsid w:val="CFFD1501"/>
    <w:rsid w:val="CFFF5777"/>
    <w:rsid w:val="D33F8045"/>
    <w:rsid w:val="D38DFD90"/>
    <w:rsid w:val="D4DF6E1A"/>
    <w:rsid w:val="D5E61BB9"/>
    <w:rsid w:val="D77EB922"/>
    <w:rsid w:val="D7E7B57E"/>
    <w:rsid w:val="D7F7FF08"/>
    <w:rsid w:val="D91FDA24"/>
    <w:rsid w:val="D92F612D"/>
    <w:rsid w:val="D9ABE8FC"/>
    <w:rsid w:val="D9B52A97"/>
    <w:rsid w:val="D9B6215B"/>
    <w:rsid w:val="DA2DA224"/>
    <w:rsid w:val="DA2F7C48"/>
    <w:rsid w:val="DA9B1F3F"/>
    <w:rsid w:val="DB7F9F54"/>
    <w:rsid w:val="DBDDAC5C"/>
    <w:rsid w:val="DBEFFD27"/>
    <w:rsid w:val="DBF4D932"/>
    <w:rsid w:val="DBF79E89"/>
    <w:rsid w:val="DCAFB90C"/>
    <w:rsid w:val="DCF75AAC"/>
    <w:rsid w:val="DCFF18BA"/>
    <w:rsid w:val="DD2731DE"/>
    <w:rsid w:val="DD9E9FC3"/>
    <w:rsid w:val="DDBF5EF3"/>
    <w:rsid w:val="DDEAB78F"/>
    <w:rsid w:val="DDFF5901"/>
    <w:rsid w:val="DE6EA717"/>
    <w:rsid w:val="DE7EDB71"/>
    <w:rsid w:val="DEF967FE"/>
    <w:rsid w:val="DEFEB892"/>
    <w:rsid w:val="DF3BEF71"/>
    <w:rsid w:val="DF4BB237"/>
    <w:rsid w:val="DF663A0D"/>
    <w:rsid w:val="DF6B554F"/>
    <w:rsid w:val="DF78C99F"/>
    <w:rsid w:val="DFBF2243"/>
    <w:rsid w:val="DFDB4C38"/>
    <w:rsid w:val="DFDF53A2"/>
    <w:rsid w:val="DFDFC8F3"/>
    <w:rsid w:val="DFEF1B75"/>
    <w:rsid w:val="DFF77BCB"/>
    <w:rsid w:val="DFF9A3D5"/>
    <w:rsid w:val="E4BB971B"/>
    <w:rsid w:val="E6CD15CA"/>
    <w:rsid w:val="E6D6D91A"/>
    <w:rsid w:val="E6F95506"/>
    <w:rsid w:val="E6FDC99F"/>
    <w:rsid w:val="E77F517C"/>
    <w:rsid w:val="E7FD31D0"/>
    <w:rsid w:val="E82F18A9"/>
    <w:rsid w:val="E956316E"/>
    <w:rsid w:val="E97FA441"/>
    <w:rsid w:val="E9FBB1D2"/>
    <w:rsid w:val="EADEAD32"/>
    <w:rsid w:val="EB9F66CF"/>
    <w:rsid w:val="EBAF55F4"/>
    <w:rsid w:val="EBBFFB1A"/>
    <w:rsid w:val="EBCD04BA"/>
    <w:rsid w:val="EBF2F248"/>
    <w:rsid w:val="EBFB9231"/>
    <w:rsid w:val="EC761F6C"/>
    <w:rsid w:val="ED6F86E4"/>
    <w:rsid w:val="ED7BED06"/>
    <w:rsid w:val="ED9F265E"/>
    <w:rsid w:val="EDB291EF"/>
    <w:rsid w:val="EDFBF397"/>
    <w:rsid w:val="EDFDB00B"/>
    <w:rsid w:val="EEA91A7D"/>
    <w:rsid w:val="EEB74E87"/>
    <w:rsid w:val="EEE5B561"/>
    <w:rsid w:val="EEEFF2CF"/>
    <w:rsid w:val="EEF7BEBF"/>
    <w:rsid w:val="EEFC31ED"/>
    <w:rsid w:val="EF6B76A5"/>
    <w:rsid w:val="EF7B2ADA"/>
    <w:rsid w:val="EF7FB58F"/>
    <w:rsid w:val="EFBF73CF"/>
    <w:rsid w:val="EFDEF993"/>
    <w:rsid w:val="EFEE6226"/>
    <w:rsid w:val="EFF63683"/>
    <w:rsid w:val="EFF70F0F"/>
    <w:rsid w:val="F02A313D"/>
    <w:rsid w:val="F19FE877"/>
    <w:rsid w:val="F37E7BC1"/>
    <w:rsid w:val="F3AFEB86"/>
    <w:rsid w:val="F3BF2E88"/>
    <w:rsid w:val="F4B9E6F2"/>
    <w:rsid w:val="F4C7E614"/>
    <w:rsid w:val="F4FFC1D3"/>
    <w:rsid w:val="F55F4F73"/>
    <w:rsid w:val="F57A97BF"/>
    <w:rsid w:val="F57F5781"/>
    <w:rsid w:val="F5BA8409"/>
    <w:rsid w:val="F5BD87F3"/>
    <w:rsid w:val="F5ED1CDE"/>
    <w:rsid w:val="F6575649"/>
    <w:rsid w:val="F658F1A5"/>
    <w:rsid w:val="F6BF260E"/>
    <w:rsid w:val="F6CF8CC5"/>
    <w:rsid w:val="F6DF8C34"/>
    <w:rsid w:val="F76BAD12"/>
    <w:rsid w:val="F7A7324B"/>
    <w:rsid w:val="F7A7A82A"/>
    <w:rsid w:val="F7AD985E"/>
    <w:rsid w:val="F7DFE15F"/>
    <w:rsid w:val="F7EE3928"/>
    <w:rsid w:val="F7EEB19E"/>
    <w:rsid w:val="F7EFE305"/>
    <w:rsid w:val="F7F29D8B"/>
    <w:rsid w:val="F7F43598"/>
    <w:rsid w:val="F7FFB5E1"/>
    <w:rsid w:val="F8DBF68D"/>
    <w:rsid w:val="F8EF2EB6"/>
    <w:rsid w:val="F8EF650E"/>
    <w:rsid w:val="F8EFA18C"/>
    <w:rsid w:val="F95D1666"/>
    <w:rsid w:val="F99EB5A8"/>
    <w:rsid w:val="F9B7644A"/>
    <w:rsid w:val="F9BD80CA"/>
    <w:rsid w:val="F9BFF63C"/>
    <w:rsid w:val="F9C4E7B9"/>
    <w:rsid w:val="F9EF49F9"/>
    <w:rsid w:val="FA930B4B"/>
    <w:rsid w:val="FA9FA62C"/>
    <w:rsid w:val="FABB24E9"/>
    <w:rsid w:val="FABF057C"/>
    <w:rsid w:val="FADFE932"/>
    <w:rsid w:val="FAFD3264"/>
    <w:rsid w:val="FB1BBD5E"/>
    <w:rsid w:val="FB5314FC"/>
    <w:rsid w:val="FB77DDDC"/>
    <w:rsid w:val="FB7B136B"/>
    <w:rsid w:val="FB7FBC20"/>
    <w:rsid w:val="FBADEBFC"/>
    <w:rsid w:val="FBBDF54B"/>
    <w:rsid w:val="FBBF2F3B"/>
    <w:rsid w:val="FBBFFA1C"/>
    <w:rsid w:val="FBC6E52D"/>
    <w:rsid w:val="FBCE79A0"/>
    <w:rsid w:val="FBD4B912"/>
    <w:rsid w:val="FBECA359"/>
    <w:rsid w:val="FBF4EE0C"/>
    <w:rsid w:val="FBFE9324"/>
    <w:rsid w:val="FBFF128C"/>
    <w:rsid w:val="FC7E56AE"/>
    <w:rsid w:val="FCCD13DA"/>
    <w:rsid w:val="FCDF0BDC"/>
    <w:rsid w:val="FCFF2CEF"/>
    <w:rsid w:val="FCFFB8F1"/>
    <w:rsid w:val="FD3999E9"/>
    <w:rsid w:val="FD3B7C6F"/>
    <w:rsid w:val="FD4EA23E"/>
    <w:rsid w:val="FD6DC4EF"/>
    <w:rsid w:val="FD7DACFC"/>
    <w:rsid w:val="FD7F5A7C"/>
    <w:rsid w:val="FD97CBD0"/>
    <w:rsid w:val="FDD81858"/>
    <w:rsid w:val="FDDA119A"/>
    <w:rsid w:val="FDDF6327"/>
    <w:rsid w:val="FDEF9CC1"/>
    <w:rsid w:val="FDFC9BC6"/>
    <w:rsid w:val="FDFD0B7B"/>
    <w:rsid w:val="FDFDE9B6"/>
    <w:rsid w:val="FE59EE94"/>
    <w:rsid w:val="FE5FEB94"/>
    <w:rsid w:val="FE698DFB"/>
    <w:rsid w:val="FE7F725B"/>
    <w:rsid w:val="FE938F34"/>
    <w:rsid w:val="FEEB794D"/>
    <w:rsid w:val="FEFBD285"/>
    <w:rsid w:val="FF271F34"/>
    <w:rsid w:val="FF37D5AC"/>
    <w:rsid w:val="FF3B7BD7"/>
    <w:rsid w:val="FF3F8DD2"/>
    <w:rsid w:val="FF4F2E0B"/>
    <w:rsid w:val="FF4F77DA"/>
    <w:rsid w:val="FF515A22"/>
    <w:rsid w:val="FF5F7973"/>
    <w:rsid w:val="FF6FBA46"/>
    <w:rsid w:val="FF7D13C5"/>
    <w:rsid w:val="FF7D2E44"/>
    <w:rsid w:val="FF7DA0D0"/>
    <w:rsid w:val="FF7DFA4F"/>
    <w:rsid w:val="FF9FD459"/>
    <w:rsid w:val="FFA7159A"/>
    <w:rsid w:val="FFAF1E72"/>
    <w:rsid w:val="FFAFC9A1"/>
    <w:rsid w:val="FFB7D209"/>
    <w:rsid w:val="FFBBB60D"/>
    <w:rsid w:val="FFBC0134"/>
    <w:rsid w:val="FFBC092A"/>
    <w:rsid w:val="FFBFA94E"/>
    <w:rsid w:val="FFBFED2B"/>
    <w:rsid w:val="FFC7046D"/>
    <w:rsid w:val="FFCD354B"/>
    <w:rsid w:val="FFD6209F"/>
    <w:rsid w:val="FFD7DB08"/>
    <w:rsid w:val="FFDBB18E"/>
    <w:rsid w:val="FFDD9DA5"/>
    <w:rsid w:val="FFDDAEE2"/>
    <w:rsid w:val="FFDE1DAC"/>
    <w:rsid w:val="FFDF2F1B"/>
    <w:rsid w:val="FFDFF069"/>
    <w:rsid w:val="FFE32923"/>
    <w:rsid w:val="FFE7AC45"/>
    <w:rsid w:val="FFEC4E42"/>
    <w:rsid w:val="FFEDD717"/>
    <w:rsid w:val="FFEF0AD0"/>
    <w:rsid w:val="FFEFDE9A"/>
    <w:rsid w:val="FFF1A766"/>
    <w:rsid w:val="FFF68EC2"/>
    <w:rsid w:val="FFF6C13C"/>
    <w:rsid w:val="FFF715C0"/>
    <w:rsid w:val="FFF7C333"/>
    <w:rsid w:val="FFF7D113"/>
    <w:rsid w:val="FFF7EFAB"/>
    <w:rsid w:val="FFFA0494"/>
    <w:rsid w:val="FFFAB80A"/>
    <w:rsid w:val="FFFB5538"/>
    <w:rsid w:val="FFFBB97F"/>
    <w:rsid w:val="FFFBDE42"/>
    <w:rsid w:val="FFFD0211"/>
    <w:rsid w:val="FFFD040D"/>
    <w:rsid w:val="FFFD5A87"/>
    <w:rsid w:val="FFFE09B3"/>
    <w:rsid w:val="FFFF014B"/>
    <w:rsid w:val="FFFF1825"/>
    <w:rsid w:val="FFFF2E30"/>
    <w:rsid w:val="FFFF6F27"/>
    <w:rsid w:val="FFFFE935"/>
    <w:rsid w:val="FFFFF14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qFormat="1" w:unhideWhenUsed="0" w:uiPriority="99" w:semiHidden="0" w:name="envelope return"/>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99" w:semiHidden="0" w:name="List"/>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32"/>
      <w:szCs w:val="32"/>
      <w:lang w:val="en-US" w:eastAsia="zh-CN" w:bidi="ar-SA"/>
    </w:rPr>
  </w:style>
  <w:style w:type="paragraph" w:styleId="6">
    <w:name w:val="heading 1"/>
    <w:basedOn w:val="1"/>
    <w:next w:val="1"/>
    <w:link w:val="17"/>
    <w:qFormat/>
    <w:uiPriority w:val="99"/>
    <w:pPr>
      <w:autoSpaceDE w:val="0"/>
      <w:autoSpaceDN w:val="0"/>
      <w:ind w:right="99"/>
      <w:jc w:val="center"/>
      <w:outlineLvl w:val="0"/>
    </w:pPr>
    <w:rPr>
      <w:rFonts w:ascii="Arial Unicode MS" w:hAnsi="Arial Unicode MS" w:cs="Arial Unicode MS"/>
      <w:kern w:val="0"/>
      <w:sz w:val="41"/>
      <w:szCs w:val="41"/>
      <w:lang w:val="zh-CN"/>
    </w:rPr>
  </w:style>
  <w:style w:type="character" w:default="1" w:styleId="14">
    <w:name w:val="Default Paragraph Font"/>
    <w:semiHidden/>
    <w:qFormat/>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link w:val="19"/>
    <w:qFormat/>
    <w:uiPriority w:val="99"/>
    <w:pPr>
      <w:ind w:firstLine="420"/>
      <w:jc w:val="left"/>
    </w:pPr>
  </w:style>
  <w:style w:type="paragraph" w:styleId="3">
    <w:name w:val="Body Text Indent"/>
    <w:basedOn w:val="1"/>
    <w:next w:val="4"/>
    <w:link w:val="18"/>
    <w:qFormat/>
    <w:uiPriority w:val="99"/>
    <w:pPr>
      <w:ind w:left="-359" w:leftChars="-171" w:firstLine="998" w:firstLineChars="312"/>
    </w:pPr>
    <w:rPr>
      <w:rFonts w:ascii="仿宋_GB2312" w:eastAsia="仿宋_GB2312"/>
      <w:szCs w:val="24"/>
    </w:rPr>
  </w:style>
  <w:style w:type="paragraph" w:styleId="4">
    <w:name w:val="envelope return"/>
    <w:basedOn w:val="1"/>
    <w:qFormat/>
    <w:uiPriority w:val="99"/>
    <w:pPr>
      <w:snapToGrid w:val="0"/>
    </w:pPr>
    <w:rPr>
      <w:rFonts w:ascii="Arial" w:hAnsi="Arial"/>
    </w:rPr>
  </w:style>
  <w:style w:type="paragraph" w:styleId="5">
    <w:name w:val="List"/>
    <w:basedOn w:val="1"/>
    <w:qFormat/>
    <w:uiPriority w:val="99"/>
    <w:pPr>
      <w:ind w:left="420" w:hanging="420"/>
    </w:pPr>
    <w:rPr>
      <w:rFonts w:ascii="Arial" w:hAnsi="Arial"/>
    </w:rPr>
  </w:style>
  <w:style w:type="paragraph" w:styleId="7">
    <w:name w:val="Body Text"/>
    <w:basedOn w:val="1"/>
    <w:link w:val="20"/>
    <w:qFormat/>
    <w:uiPriority w:val="99"/>
    <w:pPr>
      <w:spacing w:after="140" w:line="276" w:lineRule="auto"/>
    </w:pPr>
  </w:style>
  <w:style w:type="paragraph" w:styleId="8">
    <w:name w:val="footer"/>
    <w:basedOn w:val="1"/>
    <w:link w:val="21"/>
    <w:qFormat/>
    <w:uiPriority w:val="99"/>
    <w:pPr>
      <w:tabs>
        <w:tab w:val="center" w:pos="4153"/>
        <w:tab w:val="right" w:pos="8306"/>
      </w:tabs>
      <w:snapToGrid w:val="0"/>
      <w:jc w:val="left"/>
    </w:pPr>
    <w:rPr>
      <w:sz w:val="18"/>
    </w:rPr>
  </w:style>
  <w:style w:type="paragraph" w:styleId="9">
    <w:name w:val="header"/>
    <w:basedOn w:val="1"/>
    <w:link w:val="2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HTML Preformatted"/>
    <w:basedOn w:val="1"/>
    <w:link w:val="23"/>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99"/>
    <w:rPr>
      <w:rFonts w:cs="Times New Roman"/>
    </w:rPr>
  </w:style>
  <w:style w:type="character" w:styleId="16">
    <w:name w:val="Hyperlink"/>
    <w:basedOn w:val="14"/>
    <w:semiHidden/>
    <w:qFormat/>
    <w:uiPriority w:val="99"/>
    <w:rPr>
      <w:rFonts w:cs="Times New Roman"/>
      <w:color w:val="0000FF"/>
      <w:u w:val="single"/>
    </w:rPr>
  </w:style>
  <w:style w:type="character" w:customStyle="1" w:styleId="17">
    <w:name w:val="Heading 1 Char"/>
    <w:basedOn w:val="14"/>
    <w:link w:val="6"/>
    <w:qFormat/>
    <w:locked/>
    <w:uiPriority w:val="99"/>
    <w:rPr>
      <w:rFonts w:ascii="Calibri" w:hAnsi="Calibri" w:cs="Times New Roman"/>
      <w:b/>
      <w:bCs/>
      <w:kern w:val="44"/>
      <w:sz w:val="44"/>
      <w:szCs w:val="44"/>
    </w:rPr>
  </w:style>
  <w:style w:type="character" w:customStyle="1" w:styleId="18">
    <w:name w:val="Body Text Indent Char"/>
    <w:basedOn w:val="14"/>
    <w:link w:val="3"/>
    <w:semiHidden/>
    <w:qFormat/>
    <w:locked/>
    <w:uiPriority w:val="99"/>
    <w:rPr>
      <w:rFonts w:ascii="Calibri" w:hAnsi="Calibri" w:cs="Times New Roman"/>
      <w:sz w:val="32"/>
      <w:szCs w:val="32"/>
    </w:rPr>
  </w:style>
  <w:style w:type="character" w:customStyle="1" w:styleId="19">
    <w:name w:val="Body Text First Indent 2 Char"/>
    <w:basedOn w:val="18"/>
    <w:link w:val="2"/>
    <w:semiHidden/>
    <w:qFormat/>
    <w:locked/>
    <w:uiPriority w:val="99"/>
  </w:style>
  <w:style w:type="character" w:customStyle="1" w:styleId="20">
    <w:name w:val="Body Text Char"/>
    <w:basedOn w:val="14"/>
    <w:link w:val="7"/>
    <w:semiHidden/>
    <w:qFormat/>
    <w:locked/>
    <w:uiPriority w:val="99"/>
    <w:rPr>
      <w:rFonts w:ascii="Calibri" w:hAnsi="Calibri" w:cs="Times New Roman"/>
      <w:sz w:val="32"/>
      <w:szCs w:val="32"/>
    </w:rPr>
  </w:style>
  <w:style w:type="character" w:customStyle="1" w:styleId="21">
    <w:name w:val="Footer Char"/>
    <w:basedOn w:val="14"/>
    <w:link w:val="8"/>
    <w:semiHidden/>
    <w:qFormat/>
    <w:locked/>
    <w:uiPriority w:val="99"/>
    <w:rPr>
      <w:rFonts w:ascii="Calibri" w:hAnsi="Calibri" w:cs="Times New Roman"/>
      <w:sz w:val="18"/>
      <w:szCs w:val="18"/>
    </w:rPr>
  </w:style>
  <w:style w:type="character" w:customStyle="1" w:styleId="22">
    <w:name w:val="Header Char"/>
    <w:basedOn w:val="14"/>
    <w:link w:val="9"/>
    <w:semiHidden/>
    <w:qFormat/>
    <w:locked/>
    <w:uiPriority w:val="99"/>
    <w:rPr>
      <w:rFonts w:ascii="Calibri" w:hAnsi="Calibri" w:cs="Times New Roman"/>
      <w:sz w:val="18"/>
      <w:szCs w:val="18"/>
    </w:rPr>
  </w:style>
  <w:style w:type="character" w:customStyle="1" w:styleId="23">
    <w:name w:val="HTML Preformatted Char"/>
    <w:basedOn w:val="14"/>
    <w:link w:val="10"/>
    <w:semiHidden/>
    <w:qFormat/>
    <w:locked/>
    <w:uiPriority w:val="99"/>
    <w:rPr>
      <w:rFonts w:ascii="Courier New" w:hAnsi="Courier New" w:cs="Courier New"/>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11</Pages>
  <Words>3723</Words>
  <Characters>3872</Characters>
  <Lines>0</Lines>
  <Paragraphs>0</Paragraphs>
  <TotalTime>6</TotalTime>
  <ScaleCrop>false</ScaleCrop>
  <LinksUpToDate>false</LinksUpToDate>
  <CharactersWithSpaces>4093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2021-10-08T15:15:00Z</dcterms:created>
  <dc:creator>汪群山</dc:creator>
  <cp:lastModifiedBy>苹果树</cp:lastModifiedBy>
  <cp:lastPrinted>2021-09-12T06:50:00Z</cp:lastPrinted>
  <dcterms:modified xsi:type="dcterms:W3CDTF">2021-10-08T16:59:18Z</dcterms:modified>
  <dc:title>关于制定《安徽省劳模专项补助资金发放管理办法》及2021年度省部级劳模专项</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A4F7940DA8734CDD99D15546CAB59675</vt:lpwstr>
  </property>
</Properties>
</file>